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89" w:rsidRDefault="0007138B">
      <w:pPr>
        <w:rPr>
          <w:rFonts w:ascii="Arial" w:hAnsi="Arial" w:cs="Arial"/>
          <w:color w:val="333333"/>
          <w:sz w:val="20"/>
          <w:szCs w:val="20"/>
        </w:rPr>
      </w:pPr>
      <w:r>
        <w:rPr>
          <w:rFonts w:ascii="Arial" w:hAnsi="Arial" w:cs="Arial"/>
          <w:color w:val="333333"/>
          <w:sz w:val="20"/>
          <w:szCs w:val="20"/>
          <w:shd w:val="clear" w:color="auto" w:fill="FFFFFF"/>
        </w:rPr>
        <w:t xml:space="preserve">Geachte </w:t>
      </w:r>
      <w:r w:rsidR="00B9543B">
        <w:rPr>
          <w:rFonts w:ascii="Arial" w:hAnsi="Arial" w:cs="Arial"/>
          <w:color w:val="333333"/>
          <w:sz w:val="20"/>
          <w:szCs w:val="20"/>
          <w:shd w:val="clear" w:color="auto" w:fill="FFFFFF"/>
        </w:rPr>
        <w:t xml:space="preserve">heer, </w:t>
      </w:r>
      <w:r>
        <w:rPr>
          <w:rFonts w:ascii="Arial" w:hAnsi="Arial" w:cs="Arial"/>
          <w:color w:val="333333"/>
          <w:sz w:val="20"/>
          <w:szCs w:val="20"/>
          <w:shd w:val="clear" w:color="auto" w:fill="FFFFFF"/>
        </w:rPr>
        <w:t>mevrouw,</w:t>
      </w:r>
      <w:r w:rsidR="00B9543B" w:rsidRPr="00B9543B">
        <w:rPr>
          <w:rFonts w:ascii="Arial" w:hAnsi="Arial" w:cs="Arial"/>
          <w:color w:val="333333"/>
          <w:sz w:val="20"/>
          <w:szCs w:val="20"/>
        </w:rPr>
        <w:br/>
      </w:r>
      <w:r w:rsidR="00B9543B" w:rsidRPr="00B9543B">
        <w:rPr>
          <w:rFonts w:ascii="Arial" w:hAnsi="Arial" w:cs="Arial"/>
          <w:color w:val="333333"/>
          <w:sz w:val="20"/>
          <w:szCs w:val="20"/>
        </w:rPr>
        <w:br/>
      </w:r>
      <w:r w:rsidR="00B9543B" w:rsidRPr="00B9543B">
        <w:rPr>
          <w:rFonts w:ascii="Arial" w:hAnsi="Arial" w:cs="Arial"/>
          <w:color w:val="333333"/>
          <w:sz w:val="20"/>
          <w:szCs w:val="20"/>
          <w:shd w:val="clear" w:color="auto" w:fill="FFFFFF"/>
        </w:rPr>
        <w:t xml:space="preserve">De Wethouder heeft in zijn beantwoording aan </w:t>
      </w:r>
      <w:r w:rsidR="00B9543B">
        <w:rPr>
          <w:rFonts w:ascii="Arial" w:hAnsi="Arial" w:cs="Arial"/>
          <w:color w:val="333333"/>
          <w:sz w:val="20"/>
          <w:szCs w:val="20"/>
          <w:shd w:val="clear" w:color="auto" w:fill="FFFFFF"/>
        </w:rPr>
        <w:t xml:space="preserve">u inzake punt 16 en 17 van de </w:t>
      </w:r>
      <w:proofErr w:type="spellStart"/>
      <w:r w:rsidR="00B9543B">
        <w:rPr>
          <w:rFonts w:ascii="Arial" w:hAnsi="Arial" w:cs="Arial"/>
          <w:color w:val="333333"/>
          <w:sz w:val="20"/>
          <w:szCs w:val="20"/>
          <w:shd w:val="clear" w:color="auto" w:fill="FFFFFF"/>
        </w:rPr>
        <w:t>raadscommssievergadering</w:t>
      </w:r>
      <w:proofErr w:type="spellEnd"/>
      <w:r w:rsidR="00B9543B">
        <w:rPr>
          <w:rFonts w:ascii="Arial" w:hAnsi="Arial" w:cs="Arial"/>
          <w:color w:val="333333"/>
          <w:sz w:val="20"/>
          <w:szCs w:val="20"/>
          <w:shd w:val="clear" w:color="auto" w:fill="FFFFFF"/>
        </w:rPr>
        <w:t xml:space="preserve"> I&amp;D</w:t>
      </w:r>
      <w:r w:rsidR="00A545F6">
        <w:rPr>
          <w:rFonts w:ascii="Arial" w:hAnsi="Arial" w:cs="Arial"/>
          <w:color w:val="333333"/>
          <w:sz w:val="20"/>
          <w:szCs w:val="20"/>
          <w:shd w:val="clear" w:color="auto" w:fill="FFFFFF"/>
        </w:rPr>
        <w:t>, d.d.</w:t>
      </w:r>
      <w:r w:rsidR="00B9543B">
        <w:rPr>
          <w:rFonts w:ascii="Arial" w:hAnsi="Arial" w:cs="Arial"/>
          <w:color w:val="333333"/>
          <w:sz w:val="20"/>
          <w:szCs w:val="20"/>
          <w:shd w:val="clear" w:color="auto" w:fill="FFFFFF"/>
        </w:rPr>
        <w:t xml:space="preserve"> 10 januari 2018</w:t>
      </w:r>
      <w:r w:rsidR="00747388">
        <w:rPr>
          <w:rFonts w:ascii="Arial" w:hAnsi="Arial" w:cs="Arial"/>
          <w:color w:val="333333"/>
          <w:sz w:val="20"/>
          <w:szCs w:val="20"/>
          <w:shd w:val="clear" w:color="auto" w:fill="FFFFFF"/>
        </w:rPr>
        <w:t xml:space="preserve"> (parkeergarage Vijzelgracht)</w:t>
      </w:r>
      <w:r w:rsidR="00A545F6">
        <w:rPr>
          <w:rFonts w:ascii="Arial" w:hAnsi="Arial" w:cs="Arial"/>
          <w:color w:val="333333"/>
          <w:sz w:val="20"/>
          <w:szCs w:val="20"/>
          <w:shd w:val="clear" w:color="auto" w:fill="FFFFFF"/>
        </w:rPr>
        <w:t xml:space="preserve">, </w:t>
      </w:r>
      <w:r w:rsidR="00B9543B">
        <w:rPr>
          <w:rFonts w:ascii="Arial" w:hAnsi="Arial" w:cs="Arial"/>
          <w:color w:val="333333"/>
          <w:sz w:val="20"/>
          <w:szCs w:val="20"/>
          <w:shd w:val="clear" w:color="auto" w:fill="FFFFFF"/>
        </w:rPr>
        <w:t xml:space="preserve"> een aantal </w:t>
      </w:r>
      <w:r w:rsidR="00A545F6">
        <w:rPr>
          <w:rFonts w:ascii="Arial" w:hAnsi="Arial" w:cs="Arial"/>
          <w:color w:val="333333"/>
          <w:sz w:val="20"/>
          <w:szCs w:val="20"/>
          <w:shd w:val="clear" w:color="auto" w:fill="FFFFFF"/>
        </w:rPr>
        <w:t>antwoorden gegeven</w:t>
      </w:r>
      <w:r w:rsidR="00B9543B" w:rsidRPr="00B9543B">
        <w:rPr>
          <w:rFonts w:ascii="Arial" w:hAnsi="Arial" w:cs="Arial"/>
          <w:color w:val="333333"/>
          <w:sz w:val="20"/>
          <w:szCs w:val="20"/>
          <w:shd w:val="clear" w:color="auto" w:fill="FFFFFF"/>
        </w:rPr>
        <w:t xml:space="preserve"> waar </w:t>
      </w:r>
      <w:r w:rsidR="00B9543B">
        <w:rPr>
          <w:rFonts w:ascii="Arial" w:hAnsi="Arial" w:cs="Arial"/>
          <w:color w:val="333333"/>
          <w:sz w:val="20"/>
          <w:szCs w:val="20"/>
          <w:shd w:val="clear" w:color="auto" w:fill="FFFFFF"/>
        </w:rPr>
        <w:t>wij nog enige kanttekeningen bij willen plaatsen</w:t>
      </w:r>
      <w:r w:rsidR="00E23889">
        <w:rPr>
          <w:rFonts w:ascii="Arial" w:hAnsi="Arial" w:cs="Arial"/>
          <w:color w:val="333333"/>
          <w:sz w:val="20"/>
          <w:szCs w:val="20"/>
          <w:shd w:val="clear" w:color="auto" w:fill="FFFFFF"/>
        </w:rPr>
        <w:t>.</w:t>
      </w:r>
      <w:r w:rsidR="00B9543B" w:rsidRPr="00B9543B">
        <w:rPr>
          <w:rFonts w:ascii="Arial" w:hAnsi="Arial" w:cs="Arial"/>
          <w:color w:val="333333"/>
          <w:sz w:val="20"/>
          <w:szCs w:val="20"/>
        </w:rPr>
        <w:br/>
      </w:r>
    </w:p>
    <w:p w:rsidR="00A545F6" w:rsidRDefault="00E23889">
      <w:pPr>
        <w:rPr>
          <w:rFonts w:ascii="Arial" w:hAnsi="Arial" w:cs="Arial"/>
          <w:b/>
          <w:color w:val="333333"/>
          <w:sz w:val="20"/>
          <w:szCs w:val="20"/>
        </w:rPr>
      </w:pPr>
      <w:r w:rsidRPr="00E23889">
        <w:rPr>
          <w:rFonts w:ascii="Arial" w:hAnsi="Arial" w:cs="Arial"/>
          <w:b/>
          <w:color w:val="333333"/>
          <w:sz w:val="20"/>
          <w:szCs w:val="20"/>
        </w:rPr>
        <w:t>Capaciteit</w:t>
      </w:r>
    </w:p>
    <w:p w:rsidR="00A545F6" w:rsidRPr="00DB6599" w:rsidRDefault="00A545F6" w:rsidP="00DB6599">
      <w:pPr>
        <w:pStyle w:val="Lijstalinea"/>
        <w:numPr>
          <w:ilvl w:val="0"/>
          <w:numId w:val="5"/>
        </w:numPr>
        <w:rPr>
          <w:rFonts w:ascii="Arial" w:hAnsi="Arial" w:cs="Arial"/>
          <w:b/>
          <w:color w:val="333333"/>
          <w:sz w:val="20"/>
          <w:szCs w:val="20"/>
        </w:rPr>
      </w:pPr>
      <w:r w:rsidRPr="003E37E1">
        <w:rPr>
          <w:rFonts w:ascii="Arial" w:hAnsi="Arial" w:cs="Arial"/>
          <w:i/>
          <w:color w:val="333333"/>
          <w:sz w:val="20"/>
          <w:szCs w:val="20"/>
        </w:rPr>
        <w:t>3 huisjes voor 250 plaatsen</w:t>
      </w:r>
      <w:r w:rsidR="003E37E1">
        <w:rPr>
          <w:rFonts w:ascii="Arial" w:hAnsi="Arial" w:cs="Arial"/>
          <w:color w:val="333333"/>
          <w:sz w:val="20"/>
          <w:szCs w:val="20"/>
        </w:rPr>
        <w:t xml:space="preserve"> (135m2  op voetgangersgebied, waar de auto te gast zou moeten zijn)</w:t>
      </w:r>
      <w:r>
        <w:rPr>
          <w:rFonts w:ascii="Arial" w:hAnsi="Arial" w:cs="Arial"/>
          <w:color w:val="333333"/>
          <w:sz w:val="20"/>
          <w:szCs w:val="20"/>
        </w:rPr>
        <w:br/>
        <w:t>De leveranciers van deze systemen geven op dat je per 50 plaatsen 1 huisje</w:t>
      </w:r>
      <w:r w:rsidR="00DB6599">
        <w:rPr>
          <w:rFonts w:ascii="Arial" w:hAnsi="Arial" w:cs="Arial"/>
          <w:color w:val="333333"/>
          <w:sz w:val="20"/>
          <w:szCs w:val="20"/>
        </w:rPr>
        <w:t xml:space="preserve"> nodig hebt</w:t>
      </w:r>
      <w:r>
        <w:rPr>
          <w:rFonts w:ascii="Arial" w:hAnsi="Arial" w:cs="Arial"/>
          <w:color w:val="333333"/>
          <w:sz w:val="20"/>
          <w:szCs w:val="20"/>
        </w:rPr>
        <w:t>.</w:t>
      </w:r>
      <w:r>
        <w:rPr>
          <w:rFonts w:ascii="Arial" w:hAnsi="Arial" w:cs="Arial"/>
          <w:color w:val="333333"/>
          <w:sz w:val="20"/>
          <w:szCs w:val="20"/>
        </w:rPr>
        <w:br/>
        <w:t xml:space="preserve">De wethouder bagatelliseerde dit door te zeggen dat hij dat ook zou doen als hij de leverancier was. </w:t>
      </w:r>
      <w:r w:rsidR="00DB6599">
        <w:rPr>
          <w:rFonts w:ascii="Arial" w:hAnsi="Arial" w:cs="Arial"/>
          <w:color w:val="333333"/>
          <w:sz w:val="20"/>
          <w:szCs w:val="20"/>
        </w:rPr>
        <w:br/>
      </w:r>
      <w:r>
        <w:rPr>
          <w:rFonts w:ascii="Arial" w:hAnsi="Arial" w:cs="Arial"/>
          <w:color w:val="333333"/>
          <w:sz w:val="20"/>
          <w:szCs w:val="20"/>
        </w:rPr>
        <w:t xml:space="preserve">De leveranciers hebben echter meer ervaring  op het gebied van deze systemen. </w:t>
      </w:r>
      <w:r w:rsidR="00DB6599">
        <w:rPr>
          <w:rFonts w:ascii="Arial" w:hAnsi="Arial" w:cs="Arial"/>
          <w:color w:val="333333"/>
          <w:sz w:val="20"/>
          <w:szCs w:val="20"/>
        </w:rPr>
        <w:t>Dan lijkt mij eerder voorzichtigheid op zijn plaats dan dit zo luchtig wegwuiven.</w:t>
      </w:r>
      <w:r w:rsidR="00DB6599" w:rsidRPr="00DB6599">
        <w:rPr>
          <w:rFonts w:ascii="Arial" w:hAnsi="Arial" w:cs="Arial"/>
          <w:color w:val="333333"/>
          <w:sz w:val="20"/>
          <w:szCs w:val="20"/>
        </w:rPr>
        <w:t xml:space="preserve"> </w:t>
      </w:r>
      <w:r w:rsidR="00DB6599">
        <w:rPr>
          <w:rFonts w:ascii="Arial" w:hAnsi="Arial" w:cs="Arial"/>
          <w:color w:val="333333"/>
          <w:sz w:val="20"/>
          <w:szCs w:val="20"/>
        </w:rPr>
        <w:br/>
      </w:r>
      <w:r w:rsidR="00DB6599" w:rsidRPr="00DB6599">
        <w:rPr>
          <w:rFonts w:ascii="Arial" w:hAnsi="Arial" w:cs="Arial"/>
          <w:i/>
          <w:color w:val="333333"/>
          <w:sz w:val="20"/>
          <w:szCs w:val="20"/>
        </w:rPr>
        <w:t xml:space="preserve">Let op: Dit is het eerste systeem </w:t>
      </w:r>
      <w:r w:rsidR="00166227">
        <w:rPr>
          <w:rFonts w:ascii="Arial" w:hAnsi="Arial" w:cs="Arial"/>
          <w:i/>
          <w:color w:val="333333"/>
          <w:sz w:val="20"/>
          <w:szCs w:val="20"/>
        </w:rPr>
        <w:t>met een</w:t>
      </w:r>
      <w:r w:rsidR="00DB6599" w:rsidRPr="00DB6599">
        <w:rPr>
          <w:rFonts w:ascii="Arial" w:hAnsi="Arial" w:cs="Arial"/>
          <w:i/>
          <w:color w:val="333333"/>
          <w:sz w:val="20"/>
          <w:szCs w:val="20"/>
        </w:rPr>
        <w:t xml:space="preserve"> gepland</w:t>
      </w:r>
      <w:r w:rsidR="00166227">
        <w:rPr>
          <w:rFonts w:ascii="Arial" w:hAnsi="Arial" w:cs="Arial"/>
          <w:i/>
          <w:color w:val="333333"/>
          <w:sz w:val="20"/>
          <w:szCs w:val="20"/>
        </w:rPr>
        <w:t>e</w:t>
      </w:r>
      <w:r w:rsidR="00DB6599" w:rsidRPr="00DB6599">
        <w:rPr>
          <w:rFonts w:ascii="Arial" w:hAnsi="Arial" w:cs="Arial"/>
          <w:i/>
          <w:color w:val="333333"/>
          <w:sz w:val="20"/>
          <w:szCs w:val="20"/>
        </w:rPr>
        <w:t xml:space="preserve"> omvang</w:t>
      </w:r>
      <w:r w:rsidR="00166227">
        <w:rPr>
          <w:rFonts w:ascii="Arial" w:hAnsi="Arial" w:cs="Arial"/>
          <w:i/>
          <w:color w:val="333333"/>
          <w:sz w:val="20"/>
          <w:szCs w:val="20"/>
        </w:rPr>
        <w:t xml:space="preserve"> in 250</w:t>
      </w:r>
      <w:r w:rsidR="00DB6599" w:rsidRPr="00DB6599">
        <w:rPr>
          <w:rFonts w:ascii="Arial" w:hAnsi="Arial" w:cs="Arial"/>
          <w:i/>
          <w:color w:val="333333"/>
          <w:sz w:val="20"/>
          <w:szCs w:val="20"/>
        </w:rPr>
        <w:t>, dat gerealiseerd gaat worden</w:t>
      </w:r>
      <w:r w:rsidR="00166227">
        <w:rPr>
          <w:rFonts w:ascii="Arial" w:hAnsi="Arial" w:cs="Arial"/>
          <w:i/>
          <w:color w:val="333333"/>
          <w:sz w:val="20"/>
          <w:szCs w:val="20"/>
        </w:rPr>
        <w:t xml:space="preserve">. Is het dan verstandig om </w:t>
      </w:r>
      <w:r w:rsidR="00AF1188">
        <w:rPr>
          <w:rFonts w:ascii="Arial" w:hAnsi="Arial" w:cs="Arial"/>
          <w:i/>
          <w:color w:val="333333"/>
          <w:sz w:val="20"/>
          <w:szCs w:val="20"/>
        </w:rPr>
        <w:t>-</w:t>
      </w:r>
      <w:r w:rsidR="00166227">
        <w:rPr>
          <w:rFonts w:ascii="Arial" w:hAnsi="Arial" w:cs="Arial"/>
          <w:i/>
          <w:color w:val="333333"/>
          <w:sz w:val="20"/>
          <w:szCs w:val="20"/>
        </w:rPr>
        <w:t>ook al gezien de andere bezwaren(zie de rest van dit document</w:t>
      </w:r>
      <w:r w:rsidR="00AF1188">
        <w:rPr>
          <w:rFonts w:ascii="Arial" w:hAnsi="Arial" w:cs="Arial"/>
          <w:i/>
          <w:color w:val="333333"/>
          <w:sz w:val="20"/>
          <w:szCs w:val="20"/>
        </w:rPr>
        <w:t>-</w:t>
      </w:r>
      <w:r w:rsidR="00166227">
        <w:rPr>
          <w:rFonts w:ascii="Arial" w:hAnsi="Arial" w:cs="Arial"/>
          <w:i/>
          <w:color w:val="333333"/>
          <w:sz w:val="20"/>
          <w:szCs w:val="20"/>
        </w:rPr>
        <w:t xml:space="preserve"> hiermee op deze plek te experimenteren?</w:t>
      </w:r>
    </w:p>
    <w:p w:rsidR="00BB5F79" w:rsidRPr="00BB5F79" w:rsidRDefault="00B9543B" w:rsidP="00063E17">
      <w:pPr>
        <w:pStyle w:val="Lijstalinea"/>
        <w:numPr>
          <w:ilvl w:val="0"/>
          <w:numId w:val="5"/>
        </w:numPr>
        <w:rPr>
          <w:rFonts w:ascii="Arial" w:hAnsi="Arial" w:cs="Arial"/>
          <w:color w:val="333333"/>
          <w:sz w:val="20"/>
          <w:szCs w:val="20"/>
        </w:rPr>
      </w:pPr>
      <w:r w:rsidRPr="003E37E1">
        <w:rPr>
          <w:rFonts w:ascii="Arial" w:hAnsi="Arial" w:cs="Arial"/>
          <w:i/>
          <w:color w:val="333333"/>
          <w:sz w:val="20"/>
          <w:szCs w:val="20"/>
          <w:shd w:val="clear" w:color="auto" w:fill="FFFFFF"/>
        </w:rPr>
        <w:t>38 bewegingen in de spits (26 uit en 12 in)</w:t>
      </w:r>
      <w:r w:rsidR="00DB6599">
        <w:rPr>
          <w:rFonts w:ascii="Arial" w:hAnsi="Arial" w:cs="Arial"/>
          <w:color w:val="333333"/>
          <w:sz w:val="20"/>
          <w:szCs w:val="20"/>
          <w:shd w:val="clear" w:color="auto" w:fill="FFFFFF"/>
        </w:rPr>
        <w:br/>
      </w:r>
      <w:r w:rsidRPr="00166227">
        <w:rPr>
          <w:rFonts w:ascii="Arial" w:hAnsi="Arial" w:cs="Arial"/>
          <w:color w:val="333333"/>
          <w:sz w:val="20"/>
          <w:szCs w:val="20"/>
          <w:shd w:val="clear" w:color="auto" w:fill="FFFFFF"/>
        </w:rPr>
        <w:t xml:space="preserve">Hoe komt hij aan dit getal. Bij ons is geen enkel onderzoek bekend, waarin dit vermeld is, dus kunnen wij ook de aannames, waarvan wordt </w:t>
      </w:r>
      <w:r w:rsidR="007A70F9" w:rsidRPr="00166227">
        <w:rPr>
          <w:rFonts w:ascii="Arial" w:hAnsi="Arial" w:cs="Arial"/>
          <w:color w:val="333333"/>
          <w:sz w:val="20"/>
          <w:szCs w:val="20"/>
          <w:shd w:val="clear" w:color="auto" w:fill="FFFFFF"/>
        </w:rPr>
        <w:t>uitgegaan, niet</w:t>
      </w:r>
      <w:r w:rsidRPr="00166227">
        <w:rPr>
          <w:rFonts w:ascii="Arial" w:hAnsi="Arial" w:cs="Arial"/>
          <w:color w:val="333333"/>
          <w:sz w:val="20"/>
          <w:szCs w:val="20"/>
          <w:shd w:val="clear" w:color="auto" w:fill="FFFFFF"/>
        </w:rPr>
        <w:t xml:space="preserve"> controleren.</w:t>
      </w:r>
      <w:r w:rsidR="00A545F6" w:rsidRPr="00166227">
        <w:rPr>
          <w:rFonts w:ascii="Arial" w:hAnsi="Arial" w:cs="Arial"/>
          <w:color w:val="333333"/>
          <w:sz w:val="20"/>
          <w:szCs w:val="20"/>
          <w:shd w:val="clear" w:color="auto" w:fill="FFFFFF"/>
        </w:rPr>
        <w:t xml:space="preserve"> Bedenk dat het een bewonersgarage betreft</w:t>
      </w:r>
      <w:r w:rsidR="007A70F9" w:rsidRPr="00166227">
        <w:rPr>
          <w:rFonts w:ascii="Arial" w:hAnsi="Arial" w:cs="Arial"/>
          <w:color w:val="333333"/>
          <w:sz w:val="20"/>
          <w:szCs w:val="20"/>
          <w:shd w:val="clear" w:color="auto" w:fill="FFFFFF"/>
        </w:rPr>
        <w:t>. Is het dan niet gek om te veronderstellen dat slechts 26 van de 250 = 10,4% van de garagegebruikers de auto voor woon-werkverkeer gebruikt?</w:t>
      </w:r>
      <w:r w:rsidR="00236169">
        <w:rPr>
          <w:rFonts w:ascii="Arial" w:hAnsi="Arial" w:cs="Arial"/>
          <w:color w:val="333333"/>
          <w:sz w:val="20"/>
          <w:szCs w:val="20"/>
          <w:shd w:val="clear" w:color="auto" w:fill="FFFFFF"/>
        </w:rPr>
        <w:t xml:space="preserve"> Wij gaan er van uit dat dit aantal aanzienlijk hoger zal zijn.</w:t>
      </w:r>
      <w:r w:rsidRPr="00166227">
        <w:rPr>
          <w:rFonts w:ascii="Arial" w:hAnsi="Arial" w:cs="Arial"/>
          <w:color w:val="333333"/>
          <w:sz w:val="20"/>
          <w:szCs w:val="20"/>
        </w:rPr>
        <w:br/>
      </w:r>
      <w:r w:rsidR="0007138B" w:rsidRPr="0007138B">
        <w:rPr>
          <w:rFonts w:ascii="Arial" w:hAnsi="Arial" w:cs="Arial"/>
          <w:i/>
          <w:color w:val="333333"/>
          <w:sz w:val="20"/>
          <w:szCs w:val="20"/>
          <w:shd w:val="clear" w:color="auto" w:fill="FFFFFF"/>
        </w:rPr>
        <w:t>Wegzetten en ophalen</w:t>
      </w:r>
      <w:r w:rsidR="0007138B">
        <w:rPr>
          <w:rFonts w:ascii="Arial" w:hAnsi="Arial" w:cs="Arial"/>
          <w:color w:val="333333"/>
          <w:sz w:val="20"/>
          <w:szCs w:val="20"/>
          <w:shd w:val="clear" w:color="auto" w:fill="FFFFFF"/>
        </w:rPr>
        <w:t xml:space="preserve"> kost volgens opgave van de </w:t>
      </w:r>
      <w:r w:rsidR="0007138B" w:rsidRPr="0007138B">
        <w:rPr>
          <w:rFonts w:ascii="Arial" w:hAnsi="Arial" w:cs="Arial"/>
          <w:color w:val="333333"/>
          <w:sz w:val="20"/>
          <w:szCs w:val="20"/>
          <w:shd w:val="clear" w:color="auto" w:fill="FFFFFF"/>
        </w:rPr>
        <w:t xml:space="preserve">fabrikant </w:t>
      </w:r>
      <w:r w:rsidR="0007138B" w:rsidRPr="0007138B">
        <w:rPr>
          <w:rFonts w:ascii="Arial" w:hAnsi="Arial" w:cs="Arial"/>
          <w:i/>
          <w:color w:val="333333"/>
          <w:sz w:val="20"/>
          <w:szCs w:val="20"/>
          <w:shd w:val="clear" w:color="auto" w:fill="FFFFFF"/>
        </w:rPr>
        <w:t>minimaal 3, maximaal 5 minuten</w:t>
      </w:r>
      <w:r w:rsidR="0007138B">
        <w:rPr>
          <w:rFonts w:ascii="Arial" w:hAnsi="Arial" w:cs="Arial"/>
          <w:i/>
          <w:color w:val="333333"/>
          <w:sz w:val="20"/>
          <w:szCs w:val="20"/>
          <w:shd w:val="clear" w:color="auto" w:fill="FFFFFF"/>
        </w:rPr>
        <w:t xml:space="preserve">. </w:t>
      </w:r>
      <w:r w:rsidR="0007138B">
        <w:rPr>
          <w:rFonts w:ascii="Arial" w:hAnsi="Arial" w:cs="Arial"/>
          <w:color w:val="333333"/>
          <w:sz w:val="20"/>
          <w:szCs w:val="20"/>
          <w:shd w:val="clear" w:color="auto" w:fill="FFFFFF"/>
        </w:rPr>
        <w:t xml:space="preserve">Dus zelfs als we uitgaan van de optimistische 3 minuten en een spreiding over huisjes duurt het meer dan 36 minuten voordat de door de wethouder genoemde getallen zijn verwerkt. </w:t>
      </w:r>
      <w:r w:rsidR="00063E17">
        <w:rPr>
          <w:rFonts w:ascii="Arial" w:hAnsi="Arial" w:cs="Arial"/>
          <w:color w:val="333333"/>
          <w:sz w:val="20"/>
          <w:szCs w:val="20"/>
          <w:shd w:val="clear" w:color="auto" w:fill="FFFFFF"/>
        </w:rPr>
        <w:br/>
      </w:r>
      <w:r w:rsidR="0007138B" w:rsidRPr="00063E17">
        <w:rPr>
          <w:rFonts w:ascii="Arial" w:hAnsi="Arial" w:cs="Arial"/>
          <w:color w:val="333333"/>
          <w:sz w:val="20"/>
          <w:szCs w:val="20"/>
          <w:shd w:val="clear" w:color="auto" w:fill="FFFFFF"/>
        </w:rPr>
        <w:t>Als we het over 20% hebben</w:t>
      </w:r>
      <w:r w:rsidR="00063E17">
        <w:rPr>
          <w:rFonts w:ascii="Arial" w:hAnsi="Arial" w:cs="Arial"/>
          <w:color w:val="333333"/>
          <w:sz w:val="20"/>
          <w:szCs w:val="20"/>
          <w:shd w:val="clear" w:color="auto" w:fill="FFFFFF"/>
        </w:rPr>
        <w:t xml:space="preserve">, duurt het 50 minuten, bij 30% zelfs </w:t>
      </w:r>
      <w:r w:rsidR="00BB5F79">
        <w:rPr>
          <w:rFonts w:ascii="Arial" w:hAnsi="Arial" w:cs="Arial"/>
          <w:color w:val="333333"/>
          <w:sz w:val="20"/>
          <w:szCs w:val="20"/>
          <w:shd w:val="clear" w:color="auto" w:fill="FFFFFF"/>
        </w:rPr>
        <w:t>1 uur en een kwartier!</w:t>
      </w:r>
      <w:r w:rsidR="00BB5F79">
        <w:rPr>
          <w:rFonts w:ascii="Arial" w:hAnsi="Arial" w:cs="Arial"/>
          <w:color w:val="333333"/>
          <w:sz w:val="20"/>
          <w:szCs w:val="20"/>
          <w:shd w:val="clear" w:color="auto" w:fill="FFFFFF"/>
        </w:rPr>
        <w:br/>
        <w:t>Overigens is er</w:t>
      </w:r>
      <w:r w:rsidR="00642D58">
        <w:rPr>
          <w:rFonts w:ascii="Arial" w:hAnsi="Arial" w:cs="Arial"/>
          <w:color w:val="333333"/>
          <w:sz w:val="20"/>
          <w:szCs w:val="20"/>
          <w:shd w:val="clear" w:color="auto" w:fill="FFFFFF"/>
        </w:rPr>
        <w:t xml:space="preserve">, </w:t>
      </w:r>
      <w:r w:rsidR="00BB5F79">
        <w:rPr>
          <w:rFonts w:ascii="Arial" w:hAnsi="Arial" w:cs="Arial"/>
          <w:color w:val="333333"/>
          <w:sz w:val="20"/>
          <w:szCs w:val="20"/>
          <w:shd w:val="clear" w:color="auto" w:fill="FFFFFF"/>
        </w:rPr>
        <w:t xml:space="preserve"> naar wij weten</w:t>
      </w:r>
      <w:r w:rsidR="00642D58">
        <w:rPr>
          <w:rFonts w:ascii="Arial" w:hAnsi="Arial" w:cs="Arial"/>
          <w:color w:val="333333"/>
          <w:sz w:val="20"/>
          <w:szCs w:val="20"/>
          <w:shd w:val="clear" w:color="auto" w:fill="FFFFFF"/>
        </w:rPr>
        <w:t xml:space="preserve">, </w:t>
      </w:r>
      <w:r w:rsidR="00BB5F79">
        <w:rPr>
          <w:rFonts w:ascii="Arial" w:hAnsi="Arial" w:cs="Arial"/>
          <w:color w:val="333333"/>
          <w:sz w:val="20"/>
          <w:szCs w:val="20"/>
          <w:shd w:val="clear" w:color="auto" w:fill="FFFFFF"/>
        </w:rPr>
        <w:t>onder omwonenden nooit onderzoek gedaan naar de behoefte aan deze parkeervorm (volautomatische mechanische garage)</w:t>
      </w:r>
    </w:p>
    <w:p w:rsidR="00E23889" w:rsidRPr="00063E17" w:rsidRDefault="0007138B" w:rsidP="00BB5F79">
      <w:pPr>
        <w:pStyle w:val="Lijstalinea"/>
        <w:rPr>
          <w:rFonts w:ascii="Arial" w:hAnsi="Arial" w:cs="Arial"/>
          <w:color w:val="333333"/>
          <w:sz w:val="20"/>
          <w:szCs w:val="20"/>
        </w:rPr>
      </w:pPr>
      <w:r w:rsidRPr="00063E17">
        <w:rPr>
          <w:rFonts w:ascii="Arial" w:hAnsi="Arial" w:cs="Arial"/>
          <w:color w:val="333333"/>
          <w:sz w:val="20"/>
          <w:szCs w:val="20"/>
          <w:shd w:val="clear" w:color="auto" w:fill="FFFFFF"/>
        </w:rPr>
        <w:br/>
      </w:r>
    </w:p>
    <w:p w:rsidR="00E23889" w:rsidRDefault="00236169">
      <w:pPr>
        <w:rPr>
          <w:rFonts w:ascii="Arial" w:hAnsi="Arial" w:cs="Arial"/>
          <w:b/>
          <w:color w:val="333333"/>
          <w:sz w:val="20"/>
          <w:szCs w:val="20"/>
        </w:rPr>
      </w:pPr>
      <w:r>
        <w:rPr>
          <w:rFonts w:ascii="Arial" w:hAnsi="Arial" w:cs="Arial"/>
          <w:b/>
          <w:color w:val="333333"/>
          <w:sz w:val="20"/>
          <w:szCs w:val="20"/>
        </w:rPr>
        <w:t>Toe</w:t>
      </w:r>
      <w:r w:rsidR="00E23889">
        <w:rPr>
          <w:rFonts w:ascii="Arial" w:hAnsi="Arial" w:cs="Arial"/>
          <w:b/>
          <w:color w:val="333333"/>
          <w:sz w:val="20"/>
          <w:szCs w:val="20"/>
        </w:rPr>
        <w:t>- en afrit huisjes</w:t>
      </w:r>
    </w:p>
    <w:p w:rsidR="002029CC" w:rsidRDefault="00166227" w:rsidP="008079F3">
      <w:pPr>
        <w:pStyle w:val="Lijstalinea"/>
        <w:numPr>
          <w:ilvl w:val="0"/>
          <w:numId w:val="10"/>
        </w:numPr>
        <w:rPr>
          <w:rFonts w:ascii="Arial" w:hAnsi="Arial" w:cs="Arial"/>
          <w:color w:val="333333"/>
          <w:sz w:val="20"/>
          <w:szCs w:val="20"/>
        </w:rPr>
      </w:pPr>
      <w:r w:rsidRPr="003E37E1">
        <w:rPr>
          <w:rFonts w:ascii="Arial" w:hAnsi="Arial" w:cs="Arial"/>
          <w:i/>
          <w:color w:val="333333"/>
          <w:sz w:val="20"/>
          <w:szCs w:val="20"/>
        </w:rPr>
        <w:t xml:space="preserve">Kruisen van </w:t>
      </w:r>
      <w:r w:rsidRPr="003E37E1">
        <w:rPr>
          <w:rFonts w:ascii="Arial" w:hAnsi="Arial" w:cs="Arial"/>
          <w:i/>
          <w:color w:val="333333"/>
          <w:sz w:val="20"/>
          <w:szCs w:val="20"/>
          <w:u w:val="single"/>
        </w:rPr>
        <w:t>een doorgaa</w:t>
      </w:r>
      <w:r w:rsidR="008079F3" w:rsidRPr="003E37E1">
        <w:rPr>
          <w:rFonts w:ascii="Arial" w:hAnsi="Arial" w:cs="Arial"/>
          <w:i/>
          <w:color w:val="333333"/>
          <w:sz w:val="20"/>
          <w:szCs w:val="20"/>
          <w:u w:val="single"/>
        </w:rPr>
        <w:t>nd, veel gebruikt</w:t>
      </w:r>
      <w:r w:rsidR="008079F3" w:rsidRPr="003E37E1">
        <w:rPr>
          <w:rFonts w:ascii="Arial" w:hAnsi="Arial" w:cs="Arial"/>
          <w:i/>
          <w:color w:val="333333"/>
          <w:sz w:val="20"/>
          <w:szCs w:val="20"/>
        </w:rPr>
        <w:t xml:space="preserve"> fietspad</w:t>
      </w:r>
      <w:r w:rsidR="008079F3" w:rsidRPr="002029CC">
        <w:rPr>
          <w:rFonts w:ascii="Arial" w:hAnsi="Arial" w:cs="Arial"/>
          <w:b/>
          <w:color w:val="333333"/>
          <w:sz w:val="20"/>
          <w:szCs w:val="20"/>
        </w:rPr>
        <w:br/>
      </w:r>
      <w:r w:rsidRPr="002029CC">
        <w:rPr>
          <w:rFonts w:ascii="Arial" w:hAnsi="Arial" w:cs="Arial"/>
          <w:color w:val="333333"/>
          <w:sz w:val="20"/>
          <w:szCs w:val="20"/>
        </w:rPr>
        <w:t>Wij kunnen ons niet voorstellen dat de VVC daar net zo luchtig over doet als de wethouder, die stelde dat het hier geen probleem zou zijn omdat het hier alleen een bewonersvoorzienig  betreft met minder toe</w:t>
      </w:r>
      <w:r w:rsidR="008079F3" w:rsidRPr="002029CC">
        <w:rPr>
          <w:rFonts w:ascii="Arial" w:hAnsi="Arial" w:cs="Arial"/>
          <w:color w:val="333333"/>
          <w:sz w:val="20"/>
          <w:szCs w:val="20"/>
        </w:rPr>
        <w:t xml:space="preserve">- </w:t>
      </w:r>
      <w:r w:rsidRPr="002029CC">
        <w:rPr>
          <w:rFonts w:ascii="Arial" w:hAnsi="Arial" w:cs="Arial"/>
          <w:color w:val="333333"/>
          <w:sz w:val="20"/>
          <w:szCs w:val="20"/>
        </w:rPr>
        <w:t>en afrijden dan een garage met gemengde bestemming (bewoners en bezoekers)</w:t>
      </w:r>
      <w:r w:rsidR="008079F3" w:rsidRPr="002029CC">
        <w:rPr>
          <w:rFonts w:ascii="Arial" w:hAnsi="Arial" w:cs="Arial"/>
          <w:color w:val="333333"/>
          <w:sz w:val="20"/>
          <w:szCs w:val="20"/>
        </w:rPr>
        <w:t xml:space="preserve">. </w:t>
      </w:r>
      <w:r w:rsidR="00F406FA" w:rsidRPr="002029CC">
        <w:rPr>
          <w:rFonts w:ascii="Arial" w:hAnsi="Arial" w:cs="Arial"/>
          <w:color w:val="333333"/>
          <w:sz w:val="20"/>
          <w:szCs w:val="20"/>
        </w:rPr>
        <w:t xml:space="preserve">Daarbij gaat hij geheel voorbij aan het gegeven, dat ook andere weggebruikers van de </w:t>
      </w:r>
      <w:proofErr w:type="spellStart"/>
      <w:r w:rsidR="00F406FA" w:rsidRPr="002029CC">
        <w:rPr>
          <w:rFonts w:ascii="Arial" w:hAnsi="Arial" w:cs="Arial"/>
          <w:color w:val="333333"/>
          <w:sz w:val="20"/>
          <w:szCs w:val="20"/>
        </w:rPr>
        <w:t>toerit</w:t>
      </w:r>
      <w:proofErr w:type="spellEnd"/>
      <w:r w:rsidR="00F406FA" w:rsidRPr="002029CC">
        <w:rPr>
          <w:rFonts w:ascii="Arial" w:hAnsi="Arial" w:cs="Arial"/>
          <w:color w:val="333333"/>
          <w:sz w:val="20"/>
          <w:szCs w:val="20"/>
        </w:rPr>
        <w:t xml:space="preserve"> gebruik </w:t>
      </w:r>
      <w:r w:rsidR="00264A86" w:rsidRPr="002029CC">
        <w:rPr>
          <w:rFonts w:ascii="Arial" w:hAnsi="Arial" w:cs="Arial"/>
          <w:color w:val="333333"/>
          <w:sz w:val="20"/>
          <w:szCs w:val="20"/>
        </w:rPr>
        <w:t xml:space="preserve">moeten </w:t>
      </w:r>
      <w:r w:rsidR="00F406FA" w:rsidRPr="002029CC">
        <w:rPr>
          <w:rFonts w:ascii="Arial" w:hAnsi="Arial" w:cs="Arial"/>
          <w:color w:val="333333"/>
          <w:sz w:val="20"/>
          <w:szCs w:val="20"/>
        </w:rPr>
        <w:t xml:space="preserve">maken (zie onder) </w:t>
      </w:r>
      <w:r w:rsidR="008079F3" w:rsidRPr="002029CC">
        <w:rPr>
          <w:rFonts w:ascii="Arial" w:hAnsi="Arial" w:cs="Arial"/>
          <w:color w:val="333333"/>
          <w:sz w:val="20"/>
          <w:szCs w:val="20"/>
        </w:rPr>
        <w:t>Ons is ook geen advies bekend, hoewel wij hier herhaaldelijk om hebben gevraagd.</w:t>
      </w:r>
      <w:r w:rsidR="00236169" w:rsidRPr="002029CC">
        <w:rPr>
          <w:rFonts w:ascii="Arial" w:hAnsi="Arial" w:cs="Arial"/>
          <w:color w:val="333333"/>
          <w:sz w:val="20"/>
          <w:szCs w:val="20"/>
        </w:rPr>
        <w:t xml:space="preserve"> Wij verwachten met name rond de spits </w:t>
      </w:r>
      <w:r w:rsidR="00AF1188" w:rsidRPr="002029CC">
        <w:rPr>
          <w:rFonts w:ascii="Arial" w:hAnsi="Arial" w:cs="Arial"/>
          <w:color w:val="333333"/>
          <w:sz w:val="20"/>
          <w:szCs w:val="20"/>
        </w:rPr>
        <w:t>een ONVEILIGE SITUATIE</w:t>
      </w:r>
      <w:r w:rsidR="00236169" w:rsidRPr="002029CC">
        <w:rPr>
          <w:rFonts w:ascii="Arial" w:hAnsi="Arial" w:cs="Arial"/>
          <w:color w:val="333333"/>
          <w:sz w:val="20"/>
          <w:szCs w:val="20"/>
        </w:rPr>
        <w:t xml:space="preserve">, omdat dan ook de gebruikers van de AFM garage van een deel van de </w:t>
      </w:r>
      <w:proofErr w:type="spellStart"/>
      <w:r w:rsidR="00236169" w:rsidRPr="002029CC">
        <w:rPr>
          <w:rFonts w:ascii="Arial" w:hAnsi="Arial" w:cs="Arial"/>
          <w:color w:val="333333"/>
          <w:sz w:val="20"/>
          <w:szCs w:val="20"/>
        </w:rPr>
        <w:t>toerit</w:t>
      </w:r>
      <w:proofErr w:type="spellEnd"/>
      <w:r w:rsidR="00236169" w:rsidRPr="002029CC">
        <w:rPr>
          <w:rFonts w:ascii="Arial" w:hAnsi="Arial" w:cs="Arial"/>
          <w:color w:val="333333"/>
          <w:sz w:val="20"/>
          <w:szCs w:val="20"/>
        </w:rPr>
        <w:t xml:space="preserve"> gebruik moeten maken.</w:t>
      </w:r>
    </w:p>
    <w:p w:rsidR="000E65D3" w:rsidRPr="003E37E1" w:rsidRDefault="00236169" w:rsidP="008079F3">
      <w:pPr>
        <w:pStyle w:val="Lijstalinea"/>
        <w:numPr>
          <w:ilvl w:val="0"/>
          <w:numId w:val="10"/>
        </w:numPr>
        <w:rPr>
          <w:rFonts w:ascii="Arial" w:hAnsi="Arial" w:cs="Arial"/>
          <w:i/>
          <w:color w:val="333333"/>
          <w:sz w:val="20"/>
          <w:szCs w:val="20"/>
        </w:rPr>
      </w:pPr>
      <w:r w:rsidRPr="003E37E1">
        <w:rPr>
          <w:rFonts w:ascii="Arial" w:hAnsi="Arial" w:cs="Arial"/>
          <w:i/>
          <w:color w:val="333333"/>
          <w:sz w:val="20"/>
          <w:szCs w:val="20"/>
        </w:rPr>
        <w:t>Congestie</w:t>
      </w:r>
    </w:p>
    <w:p w:rsidR="00236169" w:rsidRDefault="00236169" w:rsidP="00236169">
      <w:pPr>
        <w:pStyle w:val="Lijstalinea"/>
        <w:rPr>
          <w:rFonts w:ascii="Arial" w:hAnsi="Arial" w:cs="Arial"/>
          <w:color w:val="333333"/>
          <w:sz w:val="20"/>
          <w:szCs w:val="20"/>
        </w:rPr>
      </w:pPr>
      <w:r>
        <w:rPr>
          <w:rFonts w:ascii="Arial" w:hAnsi="Arial" w:cs="Arial"/>
          <w:color w:val="333333"/>
          <w:sz w:val="20"/>
          <w:szCs w:val="20"/>
        </w:rPr>
        <w:t xml:space="preserve">Het eerste deel van de </w:t>
      </w:r>
      <w:proofErr w:type="spellStart"/>
      <w:r>
        <w:rPr>
          <w:rFonts w:ascii="Arial" w:hAnsi="Arial" w:cs="Arial"/>
          <w:color w:val="333333"/>
          <w:sz w:val="20"/>
          <w:szCs w:val="20"/>
        </w:rPr>
        <w:t>toerit</w:t>
      </w:r>
      <w:proofErr w:type="spellEnd"/>
      <w:r>
        <w:rPr>
          <w:rFonts w:ascii="Arial" w:hAnsi="Arial" w:cs="Arial"/>
          <w:color w:val="333333"/>
          <w:sz w:val="20"/>
          <w:szCs w:val="20"/>
        </w:rPr>
        <w:t xml:space="preserve"> moet worden gedeeld door de volgende weggebruikers:</w:t>
      </w:r>
    </w:p>
    <w:p w:rsidR="002029CC" w:rsidRDefault="00236169" w:rsidP="002029CC">
      <w:pPr>
        <w:pStyle w:val="Lijstalinea"/>
        <w:rPr>
          <w:rFonts w:ascii="Arial" w:hAnsi="Arial" w:cs="Arial"/>
          <w:color w:val="333333"/>
          <w:sz w:val="20"/>
          <w:szCs w:val="20"/>
        </w:rPr>
      </w:pPr>
      <w:r>
        <w:rPr>
          <w:rFonts w:ascii="Arial" w:hAnsi="Arial" w:cs="Arial"/>
          <w:color w:val="333333"/>
          <w:sz w:val="20"/>
          <w:szCs w:val="20"/>
        </w:rPr>
        <w:t>toeleveranciers voor bedrijven in de Nieuwe Weteringstraat, bestemmingsverkeer AFM garage, bestemmingsverkeer Wet</w:t>
      </w:r>
      <w:r w:rsidR="00063E17">
        <w:rPr>
          <w:rFonts w:ascii="Arial" w:hAnsi="Arial" w:cs="Arial"/>
          <w:color w:val="333333"/>
          <w:sz w:val="20"/>
          <w:szCs w:val="20"/>
        </w:rPr>
        <w:t>e</w:t>
      </w:r>
      <w:r>
        <w:rPr>
          <w:rFonts w:ascii="Arial" w:hAnsi="Arial" w:cs="Arial"/>
          <w:color w:val="333333"/>
          <w:sz w:val="20"/>
          <w:szCs w:val="20"/>
        </w:rPr>
        <w:t>ringbuurt en bestemmingsverkeer</w:t>
      </w:r>
      <w:r w:rsidR="00F406FA">
        <w:rPr>
          <w:rFonts w:ascii="Arial" w:hAnsi="Arial" w:cs="Arial"/>
          <w:color w:val="333333"/>
          <w:sz w:val="20"/>
          <w:szCs w:val="20"/>
        </w:rPr>
        <w:t xml:space="preserve"> parkeergarage</w:t>
      </w:r>
      <w:r w:rsidR="00F54FBF">
        <w:rPr>
          <w:rFonts w:ascii="Arial" w:hAnsi="Arial" w:cs="Arial"/>
          <w:color w:val="333333"/>
          <w:sz w:val="20"/>
          <w:szCs w:val="20"/>
        </w:rPr>
        <w:t xml:space="preserve">. Wanneer auto’s moeten wachten op het doorgaande fietsverkeer, dan staan zij opgesteld op de rijbaan, die ter plekke </w:t>
      </w:r>
      <w:r w:rsidR="00AF1188">
        <w:rPr>
          <w:rFonts w:ascii="Arial" w:hAnsi="Arial" w:cs="Arial"/>
          <w:color w:val="333333"/>
          <w:sz w:val="20"/>
          <w:szCs w:val="20"/>
        </w:rPr>
        <w:t>TEVENS trambaan is. Deze blokkeren dan ook de trams van en naar de halte Vijzelgracht met een onvermijdelijke opstopping van verkeer daarachter. Met een beetje pech tot aan of zelfs op het Weteringcircuit.</w:t>
      </w:r>
    </w:p>
    <w:p w:rsidR="008079F3" w:rsidRPr="002029CC" w:rsidRDefault="008079F3" w:rsidP="002029CC">
      <w:pPr>
        <w:pStyle w:val="Lijstalinea"/>
        <w:numPr>
          <w:ilvl w:val="0"/>
          <w:numId w:val="10"/>
        </w:numPr>
        <w:rPr>
          <w:rFonts w:ascii="Arial" w:hAnsi="Arial" w:cs="Arial"/>
          <w:color w:val="333333"/>
          <w:sz w:val="20"/>
          <w:szCs w:val="20"/>
        </w:rPr>
      </w:pPr>
      <w:r w:rsidRPr="003E37E1">
        <w:rPr>
          <w:rFonts w:ascii="Arial" w:hAnsi="Arial" w:cs="Arial"/>
          <w:i/>
          <w:color w:val="333333"/>
          <w:sz w:val="20"/>
          <w:szCs w:val="20"/>
        </w:rPr>
        <w:t>De locatie van lifthuisjes</w:t>
      </w:r>
      <w:r w:rsidR="00236169" w:rsidRPr="002029CC">
        <w:rPr>
          <w:rFonts w:ascii="Arial" w:hAnsi="Arial" w:cs="Arial"/>
          <w:color w:val="333333"/>
          <w:sz w:val="20"/>
          <w:szCs w:val="20"/>
        </w:rPr>
        <w:br/>
        <w:t>Z</w:t>
      </w:r>
      <w:r w:rsidRPr="002029CC">
        <w:rPr>
          <w:rFonts w:ascii="Arial" w:hAnsi="Arial" w:cs="Arial"/>
          <w:color w:val="333333"/>
          <w:sz w:val="20"/>
          <w:szCs w:val="20"/>
        </w:rPr>
        <w:t>oals</w:t>
      </w:r>
      <w:r w:rsidR="00236169" w:rsidRPr="002029CC">
        <w:rPr>
          <w:rFonts w:ascii="Arial" w:hAnsi="Arial" w:cs="Arial"/>
          <w:color w:val="333333"/>
          <w:sz w:val="20"/>
          <w:szCs w:val="20"/>
        </w:rPr>
        <w:t xml:space="preserve"> deze</w:t>
      </w:r>
      <w:r w:rsidRPr="002029CC">
        <w:rPr>
          <w:rFonts w:ascii="Arial" w:hAnsi="Arial" w:cs="Arial"/>
          <w:color w:val="333333"/>
          <w:sz w:val="20"/>
          <w:szCs w:val="20"/>
        </w:rPr>
        <w:t xml:space="preserve"> in het DO is vastgelegd, zorgt </w:t>
      </w:r>
      <w:r w:rsidR="00236169" w:rsidRPr="002029CC">
        <w:rPr>
          <w:rFonts w:ascii="Arial" w:hAnsi="Arial" w:cs="Arial"/>
          <w:color w:val="333333"/>
          <w:sz w:val="20"/>
          <w:szCs w:val="20"/>
        </w:rPr>
        <w:t xml:space="preserve">dit </w:t>
      </w:r>
      <w:r w:rsidRPr="002029CC">
        <w:rPr>
          <w:rFonts w:ascii="Arial" w:hAnsi="Arial" w:cs="Arial"/>
          <w:color w:val="333333"/>
          <w:sz w:val="20"/>
          <w:szCs w:val="20"/>
        </w:rPr>
        <w:t>ervoor dat bewoners van de Vijzelgracht aan de even</w:t>
      </w:r>
      <w:r w:rsidR="000E65D3" w:rsidRPr="002029CC">
        <w:rPr>
          <w:rFonts w:ascii="Arial" w:hAnsi="Arial" w:cs="Arial"/>
          <w:color w:val="333333"/>
          <w:sz w:val="20"/>
          <w:szCs w:val="20"/>
        </w:rPr>
        <w:t xml:space="preserve"> </w:t>
      </w:r>
      <w:r w:rsidRPr="002029CC">
        <w:rPr>
          <w:rFonts w:ascii="Arial" w:hAnsi="Arial" w:cs="Arial"/>
          <w:color w:val="333333"/>
          <w:sz w:val="20"/>
          <w:szCs w:val="20"/>
        </w:rPr>
        <w:t xml:space="preserve">zijde dicht bij de Derde Weteringstaat </w:t>
      </w:r>
      <w:r w:rsidR="000E65D3" w:rsidRPr="002029CC">
        <w:rPr>
          <w:rFonts w:ascii="Arial" w:hAnsi="Arial" w:cs="Arial"/>
          <w:color w:val="333333"/>
          <w:sz w:val="20"/>
          <w:szCs w:val="20"/>
        </w:rPr>
        <w:t>e</w:t>
      </w:r>
      <w:r w:rsidRPr="002029CC">
        <w:rPr>
          <w:rFonts w:ascii="Arial" w:hAnsi="Arial" w:cs="Arial"/>
          <w:color w:val="333333"/>
          <w:sz w:val="20"/>
          <w:szCs w:val="20"/>
        </w:rPr>
        <w:t>n de bewoners van deze straat bij de ventweg</w:t>
      </w:r>
      <w:r w:rsidR="000E65D3" w:rsidRPr="002029CC">
        <w:rPr>
          <w:rFonts w:ascii="Arial" w:hAnsi="Arial" w:cs="Arial"/>
          <w:color w:val="333333"/>
          <w:sz w:val="20"/>
          <w:szCs w:val="20"/>
        </w:rPr>
        <w:t>,</w:t>
      </w:r>
      <w:r w:rsidRPr="002029CC">
        <w:rPr>
          <w:rFonts w:ascii="Arial" w:hAnsi="Arial" w:cs="Arial"/>
          <w:color w:val="333333"/>
          <w:sz w:val="20"/>
          <w:szCs w:val="20"/>
        </w:rPr>
        <w:t xml:space="preserve"> onevenredig veel last zullen hebben van geluidsoverlast en een verminderde luchtkwaliteit. En dit laatste op een plek waar die kwaliteit al te wensen overlaat.</w:t>
      </w:r>
      <w:r w:rsidR="00AF1188" w:rsidRPr="002029CC">
        <w:rPr>
          <w:rFonts w:ascii="Arial" w:hAnsi="Arial" w:cs="Arial"/>
          <w:color w:val="333333"/>
          <w:sz w:val="20"/>
          <w:szCs w:val="20"/>
        </w:rPr>
        <w:t xml:space="preserve"> Onderzoeken </w:t>
      </w:r>
      <w:r w:rsidR="002029CC">
        <w:rPr>
          <w:rFonts w:ascii="Arial" w:hAnsi="Arial" w:cs="Arial"/>
          <w:color w:val="333333"/>
          <w:sz w:val="20"/>
          <w:szCs w:val="20"/>
        </w:rPr>
        <w:t xml:space="preserve">naar de effecten </w:t>
      </w:r>
      <w:r w:rsidR="00AF1188" w:rsidRPr="002029CC">
        <w:rPr>
          <w:rFonts w:ascii="Arial" w:hAnsi="Arial" w:cs="Arial"/>
          <w:color w:val="333333"/>
          <w:sz w:val="20"/>
          <w:szCs w:val="20"/>
        </w:rPr>
        <w:t>zijn ons niet bekend</w:t>
      </w:r>
      <w:r w:rsidR="002029CC">
        <w:rPr>
          <w:rFonts w:ascii="Arial" w:hAnsi="Arial" w:cs="Arial"/>
          <w:color w:val="333333"/>
          <w:sz w:val="20"/>
          <w:szCs w:val="20"/>
        </w:rPr>
        <w:t>.</w:t>
      </w:r>
    </w:p>
    <w:p w:rsidR="008B0077" w:rsidRDefault="008B0077" w:rsidP="00DB6599">
      <w:pPr>
        <w:rPr>
          <w:rFonts w:ascii="Arial" w:hAnsi="Arial" w:cs="Arial"/>
          <w:b/>
          <w:color w:val="333333"/>
          <w:sz w:val="20"/>
          <w:szCs w:val="20"/>
        </w:rPr>
      </w:pPr>
    </w:p>
    <w:p w:rsidR="00BB5F79" w:rsidRDefault="00BB5F79" w:rsidP="00DB6599">
      <w:pPr>
        <w:rPr>
          <w:rFonts w:ascii="Arial" w:hAnsi="Arial" w:cs="Arial"/>
          <w:b/>
          <w:color w:val="333333"/>
          <w:sz w:val="20"/>
          <w:szCs w:val="20"/>
        </w:rPr>
      </w:pPr>
      <w:r>
        <w:rPr>
          <w:rFonts w:ascii="Arial" w:hAnsi="Arial" w:cs="Arial"/>
          <w:b/>
          <w:color w:val="333333"/>
          <w:sz w:val="20"/>
          <w:szCs w:val="20"/>
        </w:rPr>
        <w:br/>
      </w:r>
      <w:r>
        <w:rPr>
          <w:rFonts w:ascii="Arial" w:hAnsi="Arial" w:cs="Arial"/>
          <w:b/>
          <w:color w:val="333333"/>
          <w:sz w:val="20"/>
          <w:szCs w:val="20"/>
        </w:rPr>
        <w:br/>
      </w:r>
    </w:p>
    <w:p w:rsidR="00DB6599" w:rsidRDefault="00BB5F79" w:rsidP="00DB6599">
      <w:pPr>
        <w:rPr>
          <w:rFonts w:ascii="Arial" w:hAnsi="Arial" w:cs="Arial"/>
          <w:b/>
          <w:color w:val="333333"/>
          <w:sz w:val="20"/>
          <w:szCs w:val="20"/>
        </w:rPr>
      </w:pPr>
      <w:r>
        <w:rPr>
          <w:rFonts w:ascii="Arial" w:hAnsi="Arial" w:cs="Arial"/>
          <w:b/>
          <w:color w:val="333333"/>
          <w:sz w:val="20"/>
          <w:szCs w:val="20"/>
        </w:rPr>
        <w:br w:type="page"/>
      </w:r>
      <w:r w:rsidR="00E23889" w:rsidRPr="00DB6599">
        <w:rPr>
          <w:rFonts w:ascii="Arial" w:hAnsi="Arial" w:cs="Arial"/>
          <w:b/>
          <w:color w:val="333333"/>
          <w:sz w:val="20"/>
          <w:szCs w:val="20"/>
        </w:rPr>
        <w:lastRenderedPageBreak/>
        <w:t>Kosten</w:t>
      </w:r>
    </w:p>
    <w:p w:rsidR="003E37E1" w:rsidRPr="00BB5F79" w:rsidRDefault="003E37E1" w:rsidP="008B0077">
      <w:pPr>
        <w:pStyle w:val="Lijstalinea"/>
        <w:numPr>
          <w:ilvl w:val="0"/>
          <w:numId w:val="9"/>
        </w:numPr>
        <w:rPr>
          <w:rFonts w:ascii="Arial" w:hAnsi="Arial" w:cs="Arial"/>
          <w:color w:val="333333"/>
          <w:sz w:val="20"/>
          <w:szCs w:val="20"/>
          <w:shd w:val="clear" w:color="auto" w:fill="FFFFFF"/>
        </w:rPr>
      </w:pPr>
      <w:r w:rsidRPr="003E37E1">
        <w:rPr>
          <w:rFonts w:ascii="Arial" w:hAnsi="Arial" w:cs="Arial"/>
          <w:i/>
          <w:color w:val="333333"/>
          <w:sz w:val="20"/>
          <w:szCs w:val="20"/>
          <w:shd w:val="clear" w:color="auto" w:fill="FFFFFF"/>
        </w:rPr>
        <w:t>15 miljoen</w:t>
      </w:r>
      <w:r>
        <w:rPr>
          <w:rFonts w:ascii="Arial" w:hAnsi="Arial" w:cs="Arial"/>
          <w:color w:val="333333"/>
          <w:sz w:val="20"/>
          <w:szCs w:val="20"/>
          <w:shd w:val="clear" w:color="auto" w:fill="FFFFFF"/>
        </w:rPr>
        <w:br/>
      </w:r>
      <w:r w:rsidR="00E23889" w:rsidRPr="00DB6599">
        <w:rPr>
          <w:rFonts w:ascii="Arial" w:hAnsi="Arial" w:cs="Arial"/>
          <w:color w:val="333333"/>
          <w:sz w:val="20"/>
          <w:szCs w:val="20"/>
          <w:shd w:val="clear" w:color="auto" w:fill="FFFFFF"/>
        </w:rPr>
        <w:t>De</w:t>
      </w:r>
      <w:r w:rsidR="00B9543B" w:rsidRPr="00DB6599">
        <w:rPr>
          <w:rFonts w:ascii="Arial" w:hAnsi="Arial" w:cs="Arial"/>
          <w:color w:val="333333"/>
          <w:sz w:val="20"/>
          <w:szCs w:val="20"/>
          <w:shd w:val="clear" w:color="auto" w:fill="FFFFFF"/>
        </w:rPr>
        <w:t xml:space="preserve"> kosten</w:t>
      </w:r>
      <w:r w:rsidR="00E23889" w:rsidRPr="00DB6599">
        <w:rPr>
          <w:rFonts w:ascii="Arial" w:hAnsi="Arial" w:cs="Arial"/>
          <w:color w:val="333333"/>
          <w:sz w:val="20"/>
          <w:szCs w:val="20"/>
          <w:shd w:val="clear" w:color="auto" w:fill="FFFFFF"/>
        </w:rPr>
        <w:t xml:space="preserve"> worden momenteel</w:t>
      </w:r>
      <w:r w:rsidR="00B9543B" w:rsidRPr="00DB6599">
        <w:rPr>
          <w:rFonts w:ascii="Arial" w:hAnsi="Arial" w:cs="Arial"/>
          <w:color w:val="333333"/>
          <w:sz w:val="20"/>
          <w:szCs w:val="20"/>
          <w:shd w:val="clear" w:color="auto" w:fill="FFFFFF"/>
        </w:rPr>
        <w:t xml:space="preserve"> geraamd op 15 miljoen, af te schrijven in 15 jaar. Over welke periode heeft hij het dan (startjaar - eindjaar). Hoe verhoudt zich dat tot het jaar 2030 en emissie</w:t>
      </w:r>
      <w:r w:rsidR="00DB6599" w:rsidRPr="00DB6599">
        <w:rPr>
          <w:rFonts w:ascii="Arial" w:hAnsi="Arial" w:cs="Arial"/>
          <w:color w:val="333333"/>
          <w:sz w:val="20"/>
          <w:szCs w:val="20"/>
          <w:shd w:val="clear" w:color="auto" w:fill="FFFFFF"/>
        </w:rPr>
        <w:t>-</w:t>
      </w:r>
      <w:r w:rsidR="00B9543B" w:rsidRPr="00DB6599">
        <w:rPr>
          <w:rFonts w:ascii="Arial" w:hAnsi="Arial" w:cs="Arial"/>
          <w:color w:val="333333"/>
          <w:sz w:val="20"/>
          <w:szCs w:val="20"/>
          <w:shd w:val="clear" w:color="auto" w:fill="FFFFFF"/>
        </w:rPr>
        <w:t xml:space="preserve">loos rijden? </w:t>
      </w:r>
      <w:r w:rsidR="00E23889" w:rsidRPr="00DB6599">
        <w:rPr>
          <w:rFonts w:ascii="Arial" w:hAnsi="Arial" w:cs="Arial"/>
          <w:color w:val="333333"/>
          <w:sz w:val="20"/>
          <w:szCs w:val="20"/>
          <w:shd w:val="clear" w:color="auto" w:fill="FFFFFF"/>
        </w:rPr>
        <w:t xml:space="preserve">Daar is hij niet op </w:t>
      </w:r>
      <w:r w:rsidR="00DB6599" w:rsidRPr="00DB6599">
        <w:rPr>
          <w:rFonts w:ascii="Arial" w:hAnsi="Arial" w:cs="Arial"/>
          <w:color w:val="333333"/>
          <w:sz w:val="20"/>
          <w:szCs w:val="20"/>
          <w:shd w:val="clear" w:color="auto" w:fill="FFFFFF"/>
        </w:rPr>
        <w:t xml:space="preserve">ingegaan. </w:t>
      </w:r>
      <w:r w:rsidR="00BB5F79">
        <w:rPr>
          <w:rFonts w:ascii="Arial" w:hAnsi="Arial" w:cs="Arial"/>
          <w:color w:val="333333"/>
          <w:sz w:val="20"/>
          <w:szCs w:val="20"/>
          <w:shd w:val="clear" w:color="auto" w:fill="FFFFFF"/>
        </w:rPr>
        <w:br/>
      </w:r>
    </w:p>
    <w:p w:rsidR="00E23889" w:rsidRPr="00DB6599" w:rsidRDefault="008B0077" w:rsidP="00DB6599">
      <w:pPr>
        <w:pStyle w:val="Lijstalinea"/>
        <w:numPr>
          <w:ilvl w:val="0"/>
          <w:numId w:val="9"/>
        </w:numPr>
        <w:rPr>
          <w:rFonts w:ascii="Arial" w:hAnsi="Arial" w:cs="Arial"/>
          <w:color w:val="333333"/>
          <w:sz w:val="20"/>
          <w:szCs w:val="20"/>
          <w:shd w:val="clear" w:color="auto" w:fill="FFFFFF"/>
        </w:rPr>
      </w:pPr>
      <w:r w:rsidRPr="008B0077">
        <w:rPr>
          <w:rFonts w:ascii="Arial" w:hAnsi="Arial" w:cs="Arial"/>
          <w:i/>
          <w:color w:val="333333"/>
          <w:sz w:val="20"/>
          <w:szCs w:val="20"/>
          <w:shd w:val="clear" w:color="auto" w:fill="FFFFFF"/>
        </w:rPr>
        <w:t>Voortschrijdende technologie</w:t>
      </w:r>
      <w:r>
        <w:rPr>
          <w:rFonts w:ascii="Arial" w:hAnsi="Arial" w:cs="Arial"/>
          <w:color w:val="333333"/>
          <w:sz w:val="20"/>
          <w:szCs w:val="20"/>
          <w:shd w:val="clear" w:color="auto" w:fill="FFFFFF"/>
        </w:rPr>
        <w:br/>
      </w:r>
      <w:r w:rsidR="00DB6599" w:rsidRPr="00DB6599">
        <w:rPr>
          <w:rFonts w:ascii="Arial" w:hAnsi="Arial" w:cs="Arial"/>
          <w:color w:val="333333"/>
          <w:sz w:val="20"/>
          <w:szCs w:val="20"/>
          <w:shd w:val="clear" w:color="auto" w:fill="FFFFFF"/>
        </w:rPr>
        <w:t>Tevens</w:t>
      </w:r>
      <w:r w:rsidR="00B9543B" w:rsidRPr="00DB6599">
        <w:rPr>
          <w:rFonts w:ascii="Arial" w:hAnsi="Arial" w:cs="Arial"/>
          <w:color w:val="333333"/>
          <w:sz w:val="20"/>
          <w:szCs w:val="20"/>
          <w:shd w:val="clear" w:color="auto" w:fill="FFFFFF"/>
        </w:rPr>
        <w:t xml:space="preserve"> sprak hij zijn vertrouwen uit in de voortschrijdende technologie. Daardoor zouden op termijn ook elektrische auto's van de garage gebruik kunnen maken. </w:t>
      </w:r>
      <w:r w:rsidR="00E23889" w:rsidRPr="00DB6599">
        <w:rPr>
          <w:rFonts w:ascii="Arial" w:hAnsi="Arial" w:cs="Arial"/>
          <w:color w:val="333333"/>
          <w:sz w:val="20"/>
          <w:szCs w:val="20"/>
          <w:shd w:val="clear" w:color="auto" w:fill="FFFFFF"/>
        </w:rPr>
        <w:t xml:space="preserve">Hij neemt hiermee een </w:t>
      </w:r>
      <w:r w:rsidR="00DB6599" w:rsidRPr="00DB6599">
        <w:rPr>
          <w:rFonts w:ascii="Arial" w:hAnsi="Arial" w:cs="Arial"/>
          <w:color w:val="333333"/>
          <w:sz w:val="20"/>
          <w:szCs w:val="20"/>
          <w:shd w:val="clear" w:color="auto" w:fill="FFFFFF"/>
        </w:rPr>
        <w:t>voorschot</w:t>
      </w:r>
      <w:r w:rsidR="00E23889" w:rsidRPr="00DB6599">
        <w:rPr>
          <w:rFonts w:ascii="Arial" w:hAnsi="Arial" w:cs="Arial"/>
          <w:color w:val="333333"/>
          <w:sz w:val="20"/>
          <w:szCs w:val="20"/>
          <w:shd w:val="clear" w:color="auto" w:fill="FFFFFF"/>
        </w:rPr>
        <w:t xml:space="preserve"> op </w:t>
      </w:r>
      <w:r w:rsidR="002029CC">
        <w:rPr>
          <w:rFonts w:ascii="Arial" w:hAnsi="Arial" w:cs="Arial"/>
          <w:color w:val="333333"/>
          <w:sz w:val="20"/>
          <w:szCs w:val="20"/>
          <w:shd w:val="clear" w:color="auto" w:fill="FFFFFF"/>
        </w:rPr>
        <w:t xml:space="preserve">een </w:t>
      </w:r>
      <w:r w:rsidR="00E23889" w:rsidRPr="00DB6599">
        <w:rPr>
          <w:rFonts w:ascii="Arial" w:hAnsi="Arial" w:cs="Arial"/>
          <w:color w:val="333333"/>
          <w:sz w:val="20"/>
          <w:szCs w:val="20"/>
          <w:shd w:val="clear" w:color="auto" w:fill="FFFFFF"/>
        </w:rPr>
        <w:t>nog onbekende toekomst. Daar komt nog bij dat h</w:t>
      </w:r>
      <w:r w:rsidR="00B9543B" w:rsidRPr="00DB6599">
        <w:rPr>
          <w:rFonts w:ascii="Arial" w:hAnsi="Arial" w:cs="Arial"/>
          <w:color w:val="333333"/>
          <w:sz w:val="20"/>
          <w:szCs w:val="20"/>
          <w:shd w:val="clear" w:color="auto" w:fill="FFFFFF"/>
        </w:rPr>
        <w:t xml:space="preserve">et toevoegen van (nieuwe) technologie </w:t>
      </w:r>
      <w:r w:rsidR="00E23889" w:rsidRPr="00DB6599">
        <w:rPr>
          <w:rFonts w:ascii="Arial" w:hAnsi="Arial" w:cs="Arial"/>
          <w:color w:val="333333"/>
          <w:sz w:val="20"/>
          <w:szCs w:val="20"/>
          <w:shd w:val="clear" w:color="auto" w:fill="FFFFFF"/>
        </w:rPr>
        <w:t xml:space="preserve">om </w:t>
      </w:r>
      <w:r w:rsidR="00B9543B" w:rsidRPr="00DB6599">
        <w:rPr>
          <w:rFonts w:ascii="Arial" w:hAnsi="Arial" w:cs="Arial"/>
          <w:color w:val="333333"/>
          <w:sz w:val="20"/>
          <w:szCs w:val="20"/>
          <w:shd w:val="clear" w:color="auto" w:fill="FFFFFF"/>
        </w:rPr>
        <w:t xml:space="preserve">additionele investeringen </w:t>
      </w:r>
      <w:r w:rsidR="00E23889" w:rsidRPr="00DB6599">
        <w:rPr>
          <w:rFonts w:ascii="Arial" w:hAnsi="Arial" w:cs="Arial"/>
          <w:color w:val="333333"/>
          <w:sz w:val="20"/>
          <w:szCs w:val="20"/>
          <w:shd w:val="clear" w:color="auto" w:fill="FFFFFF"/>
        </w:rPr>
        <w:t xml:space="preserve">vraagt, </w:t>
      </w:r>
      <w:r w:rsidR="00B9543B" w:rsidRPr="00DB6599">
        <w:rPr>
          <w:rFonts w:ascii="Arial" w:hAnsi="Arial" w:cs="Arial"/>
          <w:color w:val="333333"/>
          <w:sz w:val="20"/>
          <w:szCs w:val="20"/>
          <w:shd w:val="clear" w:color="auto" w:fill="FFFFFF"/>
        </w:rPr>
        <w:t>waarvan de kosten op dit moment nog niet te overzien zijn. Zeker is dat het dan niet bij 15 miljoen blijft</w:t>
      </w:r>
      <w:r w:rsidR="00E23889" w:rsidRPr="00DB6599">
        <w:rPr>
          <w:rFonts w:ascii="Arial" w:hAnsi="Arial" w:cs="Arial"/>
          <w:color w:val="333333"/>
          <w:sz w:val="20"/>
          <w:szCs w:val="20"/>
          <w:shd w:val="clear" w:color="auto" w:fill="FFFFFF"/>
        </w:rPr>
        <w:t>.</w:t>
      </w:r>
    </w:p>
    <w:p w:rsidR="00E23889" w:rsidRDefault="00E23889">
      <w:pPr>
        <w:rPr>
          <w:rFonts w:ascii="Arial" w:hAnsi="Arial" w:cs="Arial"/>
          <w:b/>
          <w:color w:val="333333"/>
          <w:sz w:val="20"/>
          <w:szCs w:val="20"/>
          <w:shd w:val="clear" w:color="auto" w:fill="FFFFFF"/>
        </w:rPr>
      </w:pPr>
      <w:r>
        <w:rPr>
          <w:rFonts w:ascii="Arial" w:hAnsi="Arial" w:cs="Arial"/>
          <w:b/>
          <w:color w:val="333333"/>
          <w:sz w:val="20"/>
          <w:szCs w:val="20"/>
          <w:shd w:val="clear" w:color="auto" w:fill="FFFFFF"/>
        </w:rPr>
        <w:t>P</w:t>
      </w:r>
      <w:r w:rsidRPr="00E23889">
        <w:rPr>
          <w:rFonts w:ascii="Arial" w:hAnsi="Arial" w:cs="Arial"/>
          <w:b/>
          <w:color w:val="333333"/>
          <w:sz w:val="20"/>
          <w:szCs w:val="20"/>
          <w:shd w:val="clear" w:color="auto" w:fill="FFFFFF"/>
        </w:rPr>
        <w:t>articipatie</w:t>
      </w:r>
    </w:p>
    <w:p w:rsidR="002029CC" w:rsidRDefault="007A70F9">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De wethouder gaf aan dat er voldoende was gedaan aan bewonersparticipatie. De buurtbewoners hebben dit heel anders ervaren. </w:t>
      </w:r>
    </w:p>
    <w:p w:rsidR="007D575F" w:rsidRPr="002029CC" w:rsidRDefault="007A70F9" w:rsidP="002029CC">
      <w:pPr>
        <w:pStyle w:val="Lijstalinea"/>
        <w:numPr>
          <w:ilvl w:val="0"/>
          <w:numId w:val="12"/>
        </w:numPr>
        <w:rPr>
          <w:rFonts w:ascii="Arial" w:hAnsi="Arial" w:cs="Arial"/>
          <w:color w:val="333333"/>
          <w:sz w:val="20"/>
          <w:szCs w:val="20"/>
          <w:shd w:val="clear" w:color="auto" w:fill="FFFFFF"/>
        </w:rPr>
      </w:pPr>
      <w:r w:rsidRPr="002029CC">
        <w:rPr>
          <w:rFonts w:ascii="Arial" w:hAnsi="Arial" w:cs="Arial"/>
          <w:color w:val="333333"/>
          <w:sz w:val="20"/>
          <w:szCs w:val="20"/>
          <w:shd w:val="clear" w:color="auto" w:fill="FFFFFF"/>
        </w:rPr>
        <w:t>Op de 2 informatieavonden (vooral zenden, nauwelijks dialoog) was hij zelf, ondanks aankondiging dat hij er wel zou zijn, niet aanwezig!</w:t>
      </w:r>
      <w:r w:rsidR="00AF1188" w:rsidRPr="002029CC">
        <w:rPr>
          <w:rFonts w:ascii="Arial" w:hAnsi="Arial" w:cs="Arial"/>
          <w:color w:val="333333"/>
          <w:sz w:val="20"/>
          <w:szCs w:val="20"/>
          <w:shd w:val="clear" w:color="auto" w:fill="FFFFFF"/>
        </w:rPr>
        <w:t xml:space="preserve"> </w:t>
      </w:r>
    </w:p>
    <w:p w:rsidR="007D575F" w:rsidRPr="002029CC" w:rsidRDefault="007D575F" w:rsidP="002029CC">
      <w:pPr>
        <w:pStyle w:val="Lijstalinea"/>
        <w:numPr>
          <w:ilvl w:val="0"/>
          <w:numId w:val="12"/>
        </w:numPr>
        <w:rPr>
          <w:rFonts w:ascii="Arial" w:hAnsi="Arial" w:cs="Arial"/>
          <w:color w:val="333333"/>
          <w:sz w:val="20"/>
          <w:szCs w:val="20"/>
          <w:shd w:val="clear" w:color="auto" w:fill="FFFFFF"/>
        </w:rPr>
      </w:pPr>
      <w:r w:rsidRPr="002029CC">
        <w:rPr>
          <w:rFonts w:ascii="Arial" w:hAnsi="Arial" w:cs="Arial"/>
          <w:color w:val="333333"/>
          <w:sz w:val="20"/>
          <w:szCs w:val="20"/>
          <w:shd w:val="clear" w:color="auto" w:fill="FFFFFF"/>
        </w:rPr>
        <w:t>Een uitnodiging van de ondernemersvereniging de Vijzel heeft hij naast zich neergelegd.</w:t>
      </w:r>
    </w:p>
    <w:p w:rsidR="008F1AEF" w:rsidRPr="002029CC" w:rsidRDefault="007D575F" w:rsidP="002029CC">
      <w:pPr>
        <w:pStyle w:val="Lijstalinea"/>
        <w:numPr>
          <w:ilvl w:val="0"/>
          <w:numId w:val="12"/>
        </w:numPr>
        <w:rPr>
          <w:rFonts w:ascii="Arial" w:hAnsi="Arial" w:cs="Arial"/>
          <w:color w:val="333333"/>
          <w:sz w:val="20"/>
          <w:szCs w:val="20"/>
          <w:shd w:val="clear" w:color="auto" w:fill="FFFFFF"/>
        </w:rPr>
      </w:pPr>
      <w:r w:rsidRPr="002029CC">
        <w:rPr>
          <w:rFonts w:ascii="Arial" w:hAnsi="Arial" w:cs="Arial"/>
          <w:color w:val="333333"/>
          <w:sz w:val="20"/>
          <w:szCs w:val="20"/>
          <w:shd w:val="clear" w:color="auto" w:fill="FFFFFF"/>
        </w:rPr>
        <w:t xml:space="preserve">Op een mail gedateerd 31 juli aan de Wethouder werd, na herhaaldelijk herinneren, pas op 30 oktober gereageerd. Daarbij ging hij in eerste instantie ook niet in op </w:t>
      </w:r>
      <w:r w:rsidR="00264A86" w:rsidRPr="002029CC">
        <w:rPr>
          <w:rFonts w:ascii="Arial" w:hAnsi="Arial" w:cs="Arial"/>
          <w:color w:val="333333"/>
          <w:sz w:val="20"/>
          <w:szCs w:val="20"/>
          <w:shd w:val="clear" w:color="auto" w:fill="FFFFFF"/>
        </w:rPr>
        <w:t xml:space="preserve">de </w:t>
      </w:r>
      <w:r w:rsidRPr="002029CC">
        <w:rPr>
          <w:rFonts w:ascii="Arial" w:hAnsi="Arial" w:cs="Arial"/>
          <w:color w:val="333333"/>
          <w:sz w:val="20"/>
          <w:szCs w:val="20"/>
          <w:shd w:val="clear" w:color="auto" w:fill="FFFFFF"/>
        </w:rPr>
        <w:t>eerste 2 vragen. Dat heb</w:t>
      </w:r>
      <w:r w:rsidR="00264A86" w:rsidRPr="002029CC">
        <w:rPr>
          <w:rFonts w:ascii="Arial" w:hAnsi="Arial" w:cs="Arial"/>
          <w:color w:val="333333"/>
          <w:sz w:val="20"/>
          <w:szCs w:val="20"/>
          <w:shd w:val="clear" w:color="auto" w:fill="FFFFFF"/>
        </w:rPr>
        <w:t xml:space="preserve">ben wij </w:t>
      </w:r>
      <w:r w:rsidRPr="002029CC">
        <w:rPr>
          <w:rFonts w:ascii="Arial" w:hAnsi="Arial" w:cs="Arial"/>
          <w:color w:val="333333"/>
          <w:sz w:val="20"/>
          <w:szCs w:val="20"/>
          <w:shd w:val="clear" w:color="auto" w:fill="FFFFFF"/>
        </w:rPr>
        <w:t xml:space="preserve"> hem </w:t>
      </w:r>
      <w:r w:rsidR="008F1AEF" w:rsidRPr="002029CC">
        <w:rPr>
          <w:rFonts w:ascii="Arial" w:hAnsi="Arial" w:cs="Arial"/>
          <w:color w:val="333333"/>
          <w:sz w:val="20"/>
          <w:szCs w:val="20"/>
          <w:shd w:val="clear" w:color="auto" w:fill="FFFFFF"/>
        </w:rPr>
        <w:t xml:space="preserve">na lang twijfelen 20 december </w:t>
      </w:r>
      <w:r w:rsidRPr="002029CC">
        <w:rPr>
          <w:rFonts w:ascii="Arial" w:hAnsi="Arial" w:cs="Arial"/>
          <w:color w:val="333333"/>
          <w:sz w:val="20"/>
          <w:szCs w:val="20"/>
          <w:shd w:val="clear" w:color="auto" w:fill="FFFFFF"/>
        </w:rPr>
        <w:t xml:space="preserve">laten weten.16 januari 2018 </w:t>
      </w:r>
      <w:r w:rsidR="008F1AEF" w:rsidRPr="002029CC">
        <w:rPr>
          <w:rFonts w:ascii="Arial" w:hAnsi="Arial" w:cs="Arial"/>
          <w:color w:val="333333"/>
          <w:sz w:val="20"/>
          <w:szCs w:val="20"/>
          <w:shd w:val="clear" w:color="auto" w:fill="FFFFFF"/>
        </w:rPr>
        <w:t>heb</w:t>
      </w:r>
      <w:r w:rsidR="00264A86" w:rsidRPr="002029CC">
        <w:rPr>
          <w:rFonts w:ascii="Arial" w:hAnsi="Arial" w:cs="Arial"/>
          <w:color w:val="333333"/>
          <w:sz w:val="20"/>
          <w:szCs w:val="20"/>
          <w:shd w:val="clear" w:color="auto" w:fill="FFFFFF"/>
        </w:rPr>
        <w:t xml:space="preserve">ben wij </w:t>
      </w:r>
      <w:r w:rsidR="008F1AEF" w:rsidRPr="002029CC">
        <w:rPr>
          <w:rFonts w:ascii="Arial" w:hAnsi="Arial" w:cs="Arial"/>
          <w:color w:val="333333"/>
          <w:sz w:val="20"/>
          <w:szCs w:val="20"/>
          <w:shd w:val="clear" w:color="auto" w:fill="FFFFFF"/>
        </w:rPr>
        <w:t xml:space="preserve"> antwoord gekregen op </w:t>
      </w:r>
      <w:r w:rsidR="003E37E1">
        <w:rPr>
          <w:rFonts w:ascii="Arial" w:hAnsi="Arial" w:cs="Arial"/>
          <w:color w:val="333333"/>
          <w:sz w:val="20"/>
          <w:szCs w:val="20"/>
          <w:shd w:val="clear" w:color="auto" w:fill="FFFFFF"/>
        </w:rPr>
        <w:t>éé</w:t>
      </w:r>
      <w:r w:rsidR="008F1AEF" w:rsidRPr="002029CC">
        <w:rPr>
          <w:rFonts w:ascii="Arial" w:hAnsi="Arial" w:cs="Arial"/>
          <w:color w:val="333333"/>
          <w:sz w:val="20"/>
          <w:szCs w:val="20"/>
          <w:shd w:val="clear" w:color="auto" w:fill="FFFFFF"/>
        </w:rPr>
        <w:t>n daarvan.</w:t>
      </w:r>
      <w:r w:rsidR="002029CC">
        <w:rPr>
          <w:rFonts w:ascii="Arial" w:hAnsi="Arial" w:cs="Arial"/>
          <w:color w:val="333333"/>
          <w:sz w:val="20"/>
          <w:szCs w:val="20"/>
          <w:shd w:val="clear" w:color="auto" w:fill="FFFFFF"/>
        </w:rPr>
        <w:t xml:space="preserve"> </w:t>
      </w:r>
      <w:r w:rsidR="00264A86" w:rsidRPr="002029CC">
        <w:rPr>
          <w:rFonts w:ascii="Arial" w:hAnsi="Arial" w:cs="Arial"/>
          <w:color w:val="333333"/>
          <w:sz w:val="20"/>
          <w:szCs w:val="20"/>
          <w:shd w:val="clear" w:color="auto" w:fill="FFFFFF"/>
        </w:rPr>
        <w:t xml:space="preserve">Wij </w:t>
      </w:r>
      <w:r w:rsidR="008F1AEF" w:rsidRPr="002029CC">
        <w:rPr>
          <w:rFonts w:ascii="Arial" w:hAnsi="Arial" w:cs="Arial"/>
          <w:color w:val="333333"/>
          <w:sz w:val="20"/>
          <w:szCs w:val="20"/>
          <w:shd w:val="clear" w:color="auto" w:fill="FFFFFF"/>
        </w:rPr>
        <w:t>wacht</w:t>
      </w:r>
      <w:r w:rsidR="00264A86" w:rsidRPr="002029CC">
        <w:rPr>
          <w:rFonts w:ascii="Arial" w:hAnsi="Arial" w:cs="Arial"/>
          <w:color w:val="333333"/>
          <w:sz w:val="20"/>
          <w:szCs w:val="20"/>
          <w:shd w:val="clear" w:color="auto" w:fill="FFFFFF"/>
        </w:rPr>
        <w:t>en</w:t>
      </w:r>
      <w:r w:rsidR="008F1AEF" w:rsidRPr="002029CC">
        <w:rPr>
          <w:rFonts w:ascii="Arial" w:hAnsi="Arial" w:cs="Arial"/>
          <w:color w:val="333333"/>
          <w:sz w:val="20"/>
          <w:szCs w:val="20"/>
          <w:shd w:val="clear" w:color="auto" w:fill="FFFFFF"/>
        </w:rPr>
        <w:t xml:space="preserve"> nog steeds op het antwoord op de andere vraag.</w:t>
      </w:r>
    </w:p>
    <w:p w:rsidR="007A70F9" w:rsidRPr="002029CC" w:rsidRDefault="000E65D3" w:rsidP="002029CC">
      <w:pPr>
        <w:pStyle w:val="Lijstalinea"/>
        <w:numPr>
          <w:ilvl w:val="0"/>
          <w:numId w:val="12"/>
        </w:numPr>
        <w:rPr>
          <w:rFonts w:ascii="Arial" w:hAnsi="Arial" w:cs="Arial"/>
          <w:color w:val="333333"/>
          <w:sz w:val="20"/>
          <w:szCs w:val="20"/>
          <w:shd w:val="clear" w:color="auto" w:fill="FFFFFF"/>
        </w:rPr>
      </w:pPr>
      <w:r w:rsidRPr="002029CC">
        <w:rPr>
          <w:rFonts w:ascii="Arial" w:hAnsi="Arial" w:cs="Arial"/>
          <w:color w:val="333333"/>
          <w:sz w:val="20"/>
          <w:szCs w:val="20"/>
          <w:shd w:val="clear" w:color="auto" w:fill="FFFFFF"/>
        </w:rPr>
        <w:t xml:space="preserve">Dat een aantal buurtbewoners heeft meegedacht over de vormgeving van de lifthuisjes, mocht de garage onverhoopt toch doorgaan, wordt nu tegen hen gebruikt. </w:t>
      </w:r>
      <w:r w:rsidRPr="002029CC">
        <w:rPr>
          <w:rFonts w:ascii="Arial" w:hAnsi="Arial" w:cs="Arial"/>
          <w:color w:val="333333"/>
          <w:sz w:val="20"/>
          <w:szCs w:val="20"/>
          <w:shd w:val="clear" w:color="auto" w:fill="FFFFFF"/>
        </w:rPr>
        <w:br/>
        <w:t>De</w:t>
      </w:r>
      <w:r w:rsidR="003E37E1">
        <w:rPr>
          <w:rFonts w:ascii="Arial" w:hAnsi="Arial" w:cs="Arial"/>
          <w:color w:val="333333"/>
          <w:sz w:val="20"/>
          <w:szCs w:val="20"/>
          <w:shd w:val="clear" w:color="auto" w:fill="FFFFFF"/>
        </w:rPr>
        <w:t xml:space="preserve"> indruk, die</w:t>
      </w:r>
      <w:r w:rsidRPr="002029CC">
        <w:rPr>
          <w:rFonts w:ascii="Arial" w:hAnsi="Arial" w:cs="Arial"/>
          <w:color w:val="333333"/>
          <w:sz w:val="20"/>
          <w:szCs w:val="20"/>
          <w:shd w:val="clear" w:color="auto" w:fill="FFFFFF"/>
        </w:rPr>
        <w:t xml:space="preserve"> bij het stadsbestuur </w:t>
      </w:r>
      <w:r w:rsidR="003E37E1">
        <w:rPr>
          <w:rFonts w:ascii="Arial" w:hAnsi="Arial" w:cs="Arial"/>
          <w:color w:val="333333"/>
          <w:sz w:val="20"/>
          <w:szCs w:val="20"/>
          <w:shd w:val="clear" w:color="auto" w:fill="FFFFFF"/>
        </w:rPr>
        <w:t xml:space="preserve">is ontstaan, </w:t>
      </w:r>
      <w:r w:rsidRPr="002029CC">
        <w:rPr>
          <w:rFonts w:ascii="Arial" w:hAnsi="Arial" w:cs="Arial"/>
          <w:color w:val="333333"/>
          <w:sz w:val="20"/>
          <w:szCs w:val="20"/>
          <w:shd w:val="clear" w:color="auto" w:fill="FFFFFF"/>
        </w:rPr>
        <w:t xml:space="preserve">dat dit meedenken impliciet betekent </w:t>
      </w:r>
      <w:r w:rsidR="00AF1188" w:rsidRPr="002029CC">
        <w:rPr>
          <w:rFonts w:ascii="Arial" w:hAnsi="Arial" w:cs="Arial"/>
          <w:color w:val="333333"/>
          <w:sz w:val="20"/>
          <w:szCs w:val="20"/>
          <w:shd w:val="clear" w:color="auto" w:fill="FFFFFF"/>
        </w:rPr>
        <w:t xml:space="preserve">in te stemmen met de </w:t>
      </w:r>
      <w:r w:rsidR="007D575F" w:rsidRPr="002029CC">
        <w:rPr>
          <w:rFonts w:ascii="Arial" w:hAnsi="Arial" w:cs="Arial"/>
          <w:color w:val="333333"/>
          <w:sz w:val="20"/>
          <w:szCs w:val="20"/>
          <w:shd w:val="clear" w:color="auto" w:fill="FFFFFF"/>
        </w:rPr>
        <w:t>komst van een parkeergarage</w:t>
      </w:r>
      <w:r w:rsidRPr="002029CC">
        <w:rPr>
          <w:rFonts w:ascii="Arial" w:hAnsi="Arial" w:cs="Arial"/>
          <w:color w:val="333333"/>
          <w:sz w:val="20"/>
          <w:szCs w:val="20"/>
          <w:shd w:val="clear" w:color="auto" w:fill="FFFFFF"/>
        </w:rPr>
        <w:t>, is pertinent onjuist.</w:t>
      </w:r>
    </w:p>
    <w:p w:rsidR="00A545F6" w:rsidRDefault="00A545F6">
      <w:pPr>
        <w:rPr>
          <w:rFonts w:ascii="Arial" w:hAnsi="Arial" w:cs="Arial"/>
          <w:b/>
          <w:color w:val="333333"/>
          <w:sz w:val="20"/>
          <w:szCs w:val="20"/>
          <w:shd w:val="clear" w:color="auto" w:fill="FFFFFF"/>
        </w:rPr>
      </w:pPr>
      <w:r>
        <w:rPr>
          <w:rFonts w:ascii="Arial" w:hAnsi="Arial" w:cs="Arial"/>
          <w:b/>
          <w:color w:val="333333"/>
          <w:sz w:val="20"/>
          <w:szCs w:val="20"/>
          <w:shd w:val="clear" w:color="auto" w:fill="FFFFFF"/>
        </w:rPr>
        <w:t>Alternatief</w:t>
      </w:r>
    </w:p>
    <w:p w:rsidR="008F1AEF" w:rsidRDefault="008F1AEF">
      <w:pPr>
        <w:rPr>
          <w:rFonts w:ascii="Arial" w:hAnsi="Arial" w:cs="Arial"/>
          <w:color w:val="333333"/>
          <w:sz w:val="20"/>
          <w:szCs w:val="20"/>
          <w:shd w:val="clear" w:color="auto" w:fill="FFFFFF"/>
        </w:rPr>
      </w:pPr>
      <w:r w:rsidRPr="008F1AEF">
        <w:rPr>
          <w:rFonts w:ascii="Arial" w:hAnsi="Arial" w:cs="Arial"/>
          <w:color w:val="333333"/>
          <w:sz w:val="20"/>
          <w:szCs w:val="20"/>
          <w:shd w:val="clear" w:color="auto" w:fill="FFFFFF"/>
        </w:rPr>
        <w:t>Het</w:t>
      </w:r>
      <w:r>
        <w:rPr>
          <w:rFonts w:ascii="Arial" w:hAnsi="Arial" w:cs="Arial"/>
          <w:color w:val="333333"/>
          <w:sz w:val="20"/>
          <w:szCs w:val="20"/>
          <w:shd w:val="clear" w:color="auto" w:fill="FFFFFF"/>
        </w:rPr>
        <w:t xml:space="preserve"> alternatief dat door de buurt werd aangedragen, een fietsgarage  werd </w:t>
      </w:r>
      <w:r w:rsidR="00482CE7">
        <w:rPr>
          <w:rFonts w:ascii="Arial" w:hAnsi="Arial" w:cs="Arial"/>
          <w:color w:val="333333"/>
          <w:sz w:val="20"/>
          <w:szCs w:val="20"/>
          <w:shd w:val="clear" w:color="auto" w:fill="FFFFFF"/>
        </w:rPr>
        <w:t xml:space="preserve">door de wethouder </w:t>
      </w:r>
      <w:r>
        <w:rPr>
          <w:rFonts w:ascii="Arial" w:hAnsi="Arial" w:cs="Arial"/>
          <w:color w:val="333333"/>
          <w:sz w:val="20"/>
          <w:szCs w:val="20"/>
          <w:shd w:val="clear" w:color="auto" w:fill="FFFFFF"/>
        </w:rPr>
        <w:t>als luchtfietserij afgedaan.</w:t>
      </w:r>
      <w:r>
        <w:rPr>
          <w:rFonts w:ascii="Arial" w:hAnsi="Arial" w:cs="Arial"/>
          <w:color w:val="333333"/>
          <w:sz w:val="20"/>
          <w:szCs w:val="20"/>
          <w:shd w:val="clear" w:color="auto" w:fill="FFFFFF"/>
        </w:rPr>
        <w:br/>
        <w:t>Te hoge kosten en technisch onuitvoerbaar. De lifthuisjes waren hiervoor niet geschikt.</w:t>
      </w:r>
    </w:p>
    <w:p w:rsidR="002029CC" w:rsidRDefault="007E67A8" w:rsidP="002029CC">
      <w:pPr>
        <w:pStyle w:val="Lijstalinea"/>
        <w:numPr>
          <w:ilvl w:val="0"/>
          <w:numId w:val="14"/>
        </w:numPr>
        <w:rPr>
          <w:rFonts w:ascii="Arial" w:hAnsi="Arial" w:cs="Arial"/>
          <w:color w:val="333333"/>
          <w:sz w:val="20"/>
          <w:szCs w:val="20"/>
          <w:shd w:val="clear" w:color="auto" w:fill="FFFFFF"/>
        </w:rPr>
      </w:pPr>
      <w:r w:rsidRPr="002029CC">
        <w:rPr>
          <w:rFonts w:ascii="Arial" w:hAnsi="Arial" w:cs="Arial"/>
          <w:color w:val="333333"/>
          <w:sz w:val="20"/>
          <w:szCs w:val="20"/>
          <w:shd w:val="clear" w:color="auto" w:fill="FFFFFF"/>
        </w:rPr>
        <w:t xml:space="preserve">Er zijn alternatieven ontwikkeld wat dan te doen met de beschikbare ruimte boven het metrostation Vijzelgracht. Een daarvan betrof een fietsparkeergarage. </w:t>
      </w:r>
      <w:r w:rsidR="002029CC">
        <w:rPr>
          <w:rFonts w:ascii="Arial" w:hAnsi="Arial" w:cs="Arial"/>
          <w:color w:val="333333"/>
          <w:sz w:val="20"/>
          <w:szCs w:val="20"/>
          <w:shd w:val="clear" w:color="auto" w:fill="FFFFFF"/>
        </w:rPr>
        <w:t>In dit ontwerp was</w:t>
      </w:r>
      <w:r w:rsidR="00482CE7" w:rsidRPr="002029CC">
        <w:rPr>
          <w:rFonts w:ascii="Arial" w:hAnsi="Arial" w:cs="Arial"/>
          <w:color w:val="333333"/>
          <w:sz w:val="20"/>
          <w:szCs w:val="20"/>
          <w:shd w:val="clear" w:color="auto" w:fill="FFFFFF"/>
        </w:rPr>
        <w:t xml:space="preserve"> een heel andere ontsluiting van de garage</w:t>
      </w:r>
      <w:r w:rsidR="002029CC">
        <w:rPr>
          <w:rFonts w:ascii="Arial" w:hAnsi="Arial" w:cs="Arial"/>
          <w:color w:val="333333"/>
          <w:sz w:val="20"/>
          <w:szCs w:val="20"/>
          <w:shd w:val="clear" w:color="auto" w:fill="FFFFFF"/>
        </w:rPr>
        <w:t xml:space="preserve"> voorzien</w:t>
      </w:r>
      <w:r w:rsidR="003E37E1">
        <w:rPr>
          <w:rFonts w:ascii="Arial" w:hAnsi="Arial" w:cs="Arial"/>
          <w:color w:val="333333"/>
          <w:sz w:val="20"/>
          <w:szCs w:val="20"/>
          <w:shd w:val="clear" w:color="auto" w:fill="FFFFFF"/>
        </w:rPr>
        <w:t>, dan lifthuisjes.</w:t>
      </w:r>
    </w:p>
    <w:p w:rsidR="002029CC" w:rsidRDefault="007E67A8" w:rsidP="002029CC">
      <w:pPr>
        <w:pStyle w:val="Lijstalinea"/>
        <w:numPr>
          <w:ilvl w:val="0"/>
          <w:numId w:val="14"/>
        </w:numPr>
        <w:rPr>
          <w:rFonts w:ascii="Arial" w:hAnsi="Arial" w:cs="Arial"/>
          <w:color w:val="333333"/>
          <w:sz w:val="20"/>
          <w:szCs w:val="20"/>
          <w:shd w:val="clear" w:color="auto" w:fill="FFFFFF"/>
        </w:rPr>
      </w:pPr>
      <w:r w:rsidRPr="002029CC">
        <w:rPr>
          <w:rFonts w:ascii="Arial" w:hAnsi="Arial" w:cs="Arial"/>
          <w:color w:val="333333"/>
          <w:sz w:val="20"/>
          <w:szCs w:val="20"/>
          <w:shd w:val="clear" w:color="auto" w:fill="FFFFFF"/>
        </w:rPr>
        <w:t xml:space="preserve">Ook </w:t>
      </w:r>
      <w:r w:rsidR="00BB5F79">
        <w:rPr>
          <w:rFonts w:ascii="Arial" w:hAnsi="Arial" w:cs="Arial"/>
          <w:color w:val="333333"/>
          <w:sz w:val="20"/>
          <w:szCs w:val="20"/>
          <w:shd w:val="clear" w:color="auto" w:fill="FFFFFF"/>
        </w:rPr>
        <w:t xml:space="preserve">onder regie van </w:t>
      </w:r>
      <w:r w:rsidRPr="002029CC">
        <w:rPr>
          <w:rFonts w:ascii="Arial" w:hAnsi="Arial" w:cs="Arial"/>
          <w:color w:val="333333"/>
          <w:sz w:val="20"/>
          <w:szCs w:val="20"/>
          <w:shd w:val="clear" w:color="auto" w:fill="FFFFFF"/>
        </w:rPr>
        <w:t xml:space="preserve">de Noord/Zuidlijn </w:t>
      </w:r>
      <w:r w:rsidR="00BB5F79">
        <w:rPr>
          <w:rFonts w:ascii="Arial" w:hAnsi="Arial" w:cs="Arial"/>
          <w:color w:val="333333"/>
          <w:sz w:val="20"/>
          <w:szCs w:val="20"/>
          <w:shd w:val="clear" w:color="auto" w:fill="FFFFFF"/>
        </w:rPr>
        <w:t xml:space="preserve">is </w:t>
      </w:r>
      <w:r w:rsidRPr="002029CC">
        <w:rPr>
          <w:rFonts w:ascii="Arial" w:hAnsi="Arial" w:cs="Arial"/>
          <w:color w:val="333333"/>
          <w:sz w:val="20"/>
          <w:szCs w:val="20"/>
          <w:shd w:val="clear" w:color="auto" w:fill="FFFFFF"/>
        </w:rPr>
        <w:t>al eens een concept voor een fietsparkeergarage uitgewerkt, waarbij er van een normale toegang gebruik gemaakt wordt en geen lifthuisjes voorzien zijn!</w:t>
      </w:r>
      <w:r w:rsidR="00A12A02" w:rsidRPr="002029CC">
        <w:rPr>
          <w:rFonts w:ascii="Arial" w:hAnsi="Arial" w:cs="Arial"/>
          <w:color w:val="333333"/>
          <w:sz w:val="20"/>
          <w:szCs w:val="20"/>
          <w:shd w:val="clear" w:color="auto" w:fill="FFFFFF"/>
        </w:rPr>
        <w:t xml:space="preserve"> </w:t>
      </w:r>
      <w:r w:rsidR="002029CC">
        <w:rPr>
          <w:rFonts w:ascii="Arial" w:hAnsi="Arial" w:cs="Arial"/>
          <w:color w:val="333333"/>
          <w:sz w:val="20"/>
          <w:szCs w:val="20"/>
          <w:shd w:val="clear" w:color="auto" w:fill="FFFFFF"/>
        </w:rPr>
        <w:t xml:space="preserve"> </w:t>
      </w:r>
      <w:r w:rsidR="00A12A02" w:rsidRPr="002029CC">
        <w:rPr>
          <w:rFonts w:ascii="Arial" w:hAnsi="Arial" w:cs="Arial"/>
          <w:color w:val="333333"/>
          <w:sz w:val="20"/>
          <w:szCs w:val="20"/>
          <w:shd w:val="clear" w:color="auto" w:fill="FFFFFF"/>
        </w:rPr>
        <w:t>Er bleken dus geen constructieve bezwaren te zijn, zoals de wethouder suggereerde. De tekeningen van het betreffende conceptontwerp zijn bijgevoegd. De architect die wij benaderd hebben om de kosten in te schatten</w:t>
      </w:r>
      <w:r w:rsidR="003E37E1">
        <w:rPr>
          <w:rFonts w:ascii="Arial" w:hAnsi="Arial" w:cs="Arial"/>
          <w:color w:val="333333"/>
          <w:sz w:val="20"/>
          <w:szCs w:val="20"/>
          <w:shd w:val="clear" w:color="auto" w:fill="FFFFFF"/>
        </w:rPr>
        <w:t xml:space="preserve">, </w:t>
      </w:r>
      <w:r w:rsidR="00A12A02" w:rsidRPr="002029CC">
        <w:rPr>
          <w:rFonts w:ascii="Arial" w:hAnsi="Arial" w:cs="Arial"/>
          <w:color w:val="333333"/>
          <w:sz w:val="20"/>
          <w:szCs w:val="20"/>
          <w:shd w:val="clear" w:color="auto" w:fill="FFFFFF"/>
        </w:rPr>
        <w:t>gaf aan dat dit een veel goedkopere oplossing is dan een mechanische autoparkeergarage.</w:t>
      </w:r>
    </w:p>
    <w:p w:rsidR="00A12A02" w:rsidRPr="002029CC" w:rsidRDefault="00A12A02" w:rsidP="002029CC">
      <w:pPr>
        <w:pStyle w:val="Lijstalinea"/>
        <w:numPr>
          <w:ilvl w:val="0"/>
          <w:numId w:val="14"/>
        </w:numPr>
        <w:rPr>
          <w:rFonts w:ascii="Arial" w:hAnsi="Arial" w:cs="Arial"/>
          <w:color w:val="333333"/>
          <w:sz w:val="20"/>
          <w:szCs w:val="20"/>
          <w:shd w:val="clear" w:color="auto" w:fill="FFFFFF"/>
        </w:rPr>
      </w:pPr>
      <w:r w:rsidRPr="002029CC">
        <w:rPr>
          <w:rFonts w:ascii="Arial" w:hAnsi="Arial" w:cs="Arial"/>
          <w:color w:val="333333"/>
          <w:sz w:val="20"/>
          <w:szCs w:val="20"/>
          <w:shd w:val="clear" w:color="auto" w:fill="FFFFFF"/>
        </w:rPr>
        <w:t xml:space="preserve">Daarbij wordt er op het maaiveld ook winst geboekt. </w:t>
      </w:r>
      <w:r w:rsidR="00482CE7" w:rsidRPr="002029CC">
        <w:rPr>
          <w:rFonts w:ascii="Arial" w:hAnsi="Arial" w:cs="Arial"/>
          <w:color w:val="333333"/>
          <w:sz w:val="20"/>
          <w:szCs w:val="20"/>
          <w:shd w:val="clear" w:color="auto" w:fill="FFFFFF"/>
        </w:rPr>
        <w:t>De 135 m2 aan lifthuisjes komen weer beschikbaar (Wij sturen een</w:t>
      </w:r>
      <w:r w:rsidR="00264A86" w:rsidRPr="002029CC">
        <w:rPr>
          <w:rFonts w:ascii="Arial" w:hAnsi="Arial" w:cs="Arial"/>
          <w:color w:val="333333"/>
          <w:sz w:val="20"/>
          <w:szCs w:val="20"/>
          <w:shd w:val="clear" w:color="auto" w:fill="FFFFFF"/>
        </w:rPr>
        <w:t xml:space="preserve"> door de gemeente zelf gepubliceerde</w:t>
      </w:r>
      <w:r w:rsidR="00482CE7" w:rsidRPr="002029CC">
        <w:rPr>
          <w:rFonts w:ascii="Arial" w:hAnsi="Arial" w:cs="Arial"/>
          <w:color w:val="333333"/>
          <w:sz w:val="20"/>
          <w:szCs w:val="20"/>
          <w:shd w:val="clear" w:color="auto" w:fill="FFFFFF"/>
        </w:rPr>
        <w:t xml:space="preserve"> impressie mee die laat zien hoe weinig ruimte er voor voetgangers overblijft als de lifthuisjes wel gebouwd worden) </w:t>
      </w:r>
      <w:r w:rsidRPr="002029CC">
        <w:rPr>
          <w:rFonts w:ascii="Arial" w:hAnsi="Arial" w:cs="Arial"/>
          <w:color w:val="333333"/>
          <w:sz w:val="20"/>
          <w:szCs w:val="20"/>
          <w:shd w:val="clear" w:color="auto" w:fill="FFFFFF"/>
        </w:rPr>
        <w:t>De 300 fiets</w:t>
      </w:r>
      <w:r w:rsidR="00482CE7" w:rsidRPr="002029CC">
        <w:rPr>
          <w:rFonts w:ascii="Arial" w:hAnsi="Arial" w:cs="Arial"/>
          <w:color w:val="333333"/>
          <w:sz w:val="20"/>
          <w:szCs w:val="20"/>
          <w:shd w:val="clear" w:color="auto" w:fill="FFFFFF"/>
        </w:rPr>
        <w:t>-</w:t>
      </w:r>
      <w:r w:rsidRPr="002029CC">
        <w:rPr>
          <w:rFonts w:ascii="Arial" w:hAnsi="Arial" w:cs="Arial"/>
          <w:color w:val="333333"/>
          <w:sz w:val="20"/>
          <w:szCs w:val="20"/>
          <w:shd w:val="clear" w:color="auto" w:fill="FFFFFF"/>
        </w:rPr>
        <w:t>parkeerplekken rond de Noorder ingang van het station en de honderden die gepland staan op het Wetringcircuit worden overbodig</w:t>
      </w:r>
      <w:r w:rsidR="00482CE7" w:rsidRPr="002029CC">
        <w:rPr>
          <w:rFonts w:ascii="Arial" w:hAnsi="Arial" w:cs="Arial"/>
          <w:color w:val="333333"/>
          <w:sz w:val="20"/>
          <w:szCs w:val="20"/>
          <w:shd w:val="clear" w:color="auto" w:fill="FFFFFF"/>
        </w:rPr>
        <w:t>. Kortom er komt meer ruimte voor voetgangers.</w:t>
      </w:r>
      <w:r w:rsidR="00264A86" w:rsidRPr="002029CC">
        <w:rPr>
          <w:rFonts w:ascii="Arial" w:hAnsi="Arial" w:cs="Arial"/>
          <w:color w:val="333333"/>
          <w:sz w:val="20"/>
          <w:szCs w:val="20"/>
          <w:shd w:val="clear" w:color="auto" w:fill="FFFFFF"/>
        </w:rPr>
        <w:t xml:space="preserve"> Bijkomend voordeel: de plannen voor een “</w:t>
      </w:r>
      <w:r w:rsidR="00482CE7" w:rsidRPr="002029CC">
        <w:rPr>
          <w:rFonts w:ascii="Arial" w:hAnsi="Arial" w:cs="Arial"/>
          <w:color w:val="333333"/>
          <w:sz w:val="20"/>
          <w:szCs w:val="20"/>
          <w:shd w:val="clear" w:color="auto" w:fill="FFFFFF"/>
        </w:rPr>
        <w:t>Weteringpark</w:t>
      </w:r>
      <w:r w:rsidR="00264A86" w:rsidRPr="002029CC">
        <w:rPr>
          <w:rFonts w:ascii="Arial" w:hAnsi="Arial" w:cs="Arial"/>
          <w:color w:val="333333"/>
          <w:sz w:val="20"/>
          <w:szCs w:val="20"/>
          <w:shd w:val="clear" w:color="auto" w:fill="FFFFFF"/>
        </w:rPr>
        <w:t>” hoeven geen rekening meer te houden met</w:t>
      </w:r>
      <w:r w:rsidR="00482CE7" w:rsidRPr="002029CC">
        <w:rPr>
          <w:rFonts w:ascii="Arial" w:hAnsi="Arial" w:cs="Arial"/>
          <w:color w:val="333333"/>
          <w:sz w:val="20"/>
          <w:szCs w:val="20"/>
          <w:shd w:val="clear" w:color="auto" w:fill="FFFFFF"/>
        </w:rPr>
        <w:t xml:space="preserve"> fiets-parkeerplekken</w:t>
      </w:r>
      <w:r w:rsidR="00264A86" w:rsidRPr="002029CC">
        <w:rPr>
          <w:rFonts w:ascii="Arial" w:hAnsi="Arial" w:cs="Arial"/>
          <w:color w:val="333333"/>
          <w:sz w:val="20"/>
          <w:szCs w:val="20"/>
          <w:shd w:val="clear" w:color="auto" w:fill="FFFFFF"/>
        </w:rPr>
        <w:t>.</w:t>
      </w:r>
    </w:p>
    <w:p w:rsidR="00264A86" w:rsidRDefault="00264A86">
      <w:pPr>
        <w:rPr>
          <w:rFonts w:ascii="Arial" w:hAnsi="Arial" w:cs="Arial"/>
          <w:color w:val="333333"/>
          <w:sz w:val="20"/>
          <w:szCs w:val="20"/>
          <w:shd w:val="clear" w:color="auto" w:fill="FFFFFF"/>
        </w:rPr>
      </w:pPr>
    </w:p>
    <w:p w:rsidR="00482CE7" w:rsidRDefault="00264A86">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Het zal u niet verbazen dat wij u vragen om </w:t>
      </w:r>
      <w:r w:rsidR="00642D58">
        <w:rPr>
          <w:rFonts w:ascii="Arial" w:hAnsi="Arial" w:cs="Arial"/>
          <w:color w:val="333333"/>
          <w:sz w:val="20"/>
          <w:szCs w:val="20"/>
          <w:shd w:val="clear" w:color="auto" w:fill="FFFFFF"/>
        </w:rPr>
        <w:t xml:space="preserve">24 januari </w:t>
      </w:r>
      <w:bookmarkStart w:id="0" w:name="_GoBack"/>
      <w:bookmarkEnd w:id="0"/>
      <w:r>
        <w:rPr>
          <w:rFonts w:ascii="Arial" w:hAnsi="Arial" w:cs="Arial"/>
          <w:color w:val="333333"/>
          <w:sz w:val="20"/>
          <w:szCs w:val="20"/>
          <w:shd w:val="clear" w:color="auto" w:fill="FFFFFF"/>
        </w:rPr>
        <w:t>tegen een realisatie van de parkeergarage Vijzelgracht te stemmen.</w:t>
      </w:r>
    </w:p>
    <w:p w:rsidR="00181A17" w:rsidRPr="008B0077" w:rsidRDefault="00B9543B">
      <w:pPr>
        <w:rPr>
          <w:rFonts w:ascii="Arial" w:hAnsi="Arial" w:cs="Arial"/>
          <w:color w:val="333333"/>
          <w:sz w:val="20"/>
          <w:szCs w:val="20"/>
          <w:shd w:val="clear" w:color="auto" w:fill="FFFFFF"/>
        </w:rPr>
      </w:pPr>
      <w:r w:rsidRPr="00B9543B">
        <w:rPr>
          <w:rFonts w:ascii="Arial" w:hAnsi="Arial" w:cs="Arial"/>
          <w:color w:val="333333"/>
          <w:sz w:val="20"/>
          <w:szCs w:val="20"/>
          <w:shd w:val="clear" w:color="auto" w:fill="FFFFFF"/>
        </w:rPr>
        <w:t>Met vriendelijke groet,</w:t>
      </w:r>
      <w:r w:rsidRPr="00B9543B">
        <w:rPr>
          <w:rFonts w:ascii="Arial" w:hAnsi="Arial" w:cs="Arial"/>
          <w:color w:val="333333"/>
          <w:sz w:val="20"/>
          <w:szCs w:val="20"/>
        </w:rPr>
        <w:br/>
      </w:r>
      <w:r w:rsidRPr="00B9543B">
        <w:rPr>
          <w:rFonts w:ascii="Arial" w:hAnsi="Arial" w:cs="Arial"/>
          <w:color w:val="333333"/>
          <w:sz w:val="20"/>
          <w:szCs w:val="20"/>
          <w:shd w:val="clear" w:color="auto" w:fill="FFFFFF"/>
        </w:rPr>
        <w:t>Namens de commissie Bouwen &amp; Openbare ruimte van de Vereniging Wetering Verbetering</w:t>
      </w:r>
      <w:r w:rsidR="008B0077">
        <w:rPr>
          <w:rFonts w:ascii="Arial" w:hAnsi="Arial" w:cs="Arial"/>
          <w:color w:val="333333"/>
          <w:sz w:val="20"/>
          <w:szCs w:val="20"/>
          <w:shd w:val="clear" w:color="auto" w:fill="FFFFFF"/>
        </w:rPr>
        <w:br/>
      </w:r>
      <w:r w:rsidRPr="00B9543B">
        <w:rPr>
          <w:rFonts w:ascii="Arial" w:hAnsi="Arial" w:cs="Arial"/>
          <w:color w:val="333333"/>
          <w:sz w:val="20"/>
          <w:szCs w:val="20"/>
          <w:shd w:val="clear" w:color="auto" w:fill="FFFFFF"/>
        </w:rPr>
        <w:t>Willem van Huijstee</w:t>
      </w:r>
      <w:r w:rsidR="008B0077">
        <w:rPr>
          <w:rFonts w:ascii="Arial" w:hAnsi="Arial" w:cs="Arial"/>
          <w:color w:val="333333"/>
          <w:sz w:val="20"/>
          <w:szCs w:val="20"/>
          <w:shd w:val="clear" w:color="auto" w:fill="FFFFFF"/>
        </w:rPr>
        <w:t xml:space="preserve"> (</w:t>
      </w:r>
      <w:r w:rsidRPr="00B9543B">
        <w:rPr>
          <w:rFonts w:ascii="Arial" w:hAnsi="Arial" w:cs="Arial"/>
          <w:color w:val="333333"/>
          <w:sz w:val="20"/>
          <w:szCs w:val="20"/>
          <w:shd w:val="clear" w:color="auto" w:fill="FFFFFF"/>
        </w:rPr>
        <w:t>06-11918203</w:t>
      </w:r>
      <w:r w:rsidR="008B0077">
        <w:rPr>
          <w:rFonts w:ascii="Arial" w:hAnsi="Arial" w:cs="Arial"/>
          <w:color w:val="333333"/>
          <w:sz w:val="20"/>
          <w:szCs w:val="20"/>
          <w:shd w:val="clear" w:color="auto" w:fill="FFFFFF"/>
        </w:rPr>
        <w:t>)</w:t>
      </w:r>
    </w:p>
    <w:sectPr w:rsidR="00181A17" w:rsidRPr="008B0077" w:rsidSect="008B0077">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10641"/>
    <w:multiLevelType w:val="hybridMultilevel"/>
    <w:tmpl w:val="377C1304"/>
    <w:lvl w:ilvl="0" w:tplc="C6124BB8">
      <w:numFmt w:val="bullet"/>
      <w:lvlText w:val="-"/>
      <w:lvlJc w:val="left"/>
      <w:pPr>
        <w:ind w:left="36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642C18"/>
    <w:multiLevelType w:val="hybridMultilevel"/>
    <w:tmpl w:val="28467E40"/>
    <w:lvl w:ilvl="0" w:tplc="C6124BB8">
      <w:numFmt w:val="bullet"/>
      <w:lvlText w:val="-"/>
      <w:lvlJc w:val="left"/>
      <w:pPr>
        <w:ind w:left="360" w:hanging="360"/>
      </w:pPr>
      <w:rPr>
        <w:rFonts w:ascii="Arial" w:eastAsiaTheme="minorHAnsi" w:hAnsi="Arial" w:cs="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7506AC8"/>
    <w:multiLevelType w:val="hybridMultilevel"/>
    <w:tmpl w:val="8DFEE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293987"/>
    <w:multiLevelType w:val="hybridMultilevel"/>
    <w:tmpl w:val="55448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156CA5"/>
    <w:multiLevelType w:val="hybridMultilevel"/>
    <w:tmpl w:val="A3A0A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CF6021"/>
    <w:multiLevelType w:val="hybridMultilevel"/>
    <w:tmpl w:val="3F866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5D1439"/>
    <w:multiLevelType w:val="hybridMultilevel"/>
    <w:tmpl w:val="137CF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7277AF"/>
    <w:multiLevelType w:val="hybridMultilevel"/>
    <w:tmpl w:val="B0786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E22FCA"/>
    <w:multiLevelType w:val="hybridMultilevel"/>
    <w:tmpl w:val="253A6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933A27"/>
    <w:multiLevelType w:val="hybridMultilevel"/>
    <w:tmpl w:val="51BC3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9105E2"/>
    <w:multiLevelType w:val="hybridMultilevel"/>
    <w:tmpl w:val="DB386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D41044"/>
    <w:multiLevelType w:val="hybridMultilevel"/>
    <w:tmpl w:val="6928C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AD06AA"/>
    <w:multiLevelType w:val="hybridMultilevel"/>
    <w:tmpl w:val="0CFEBE52"/>
    <w:lvl w:ilvl="0" w:tplc="C5306B5C">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CE762B"/>
    <w:multiLevelType w:val="hybridMultilevel"/>
    <w:tmpl w:val="1A8A7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7"/>
  </w:num>
  <w:num w:numId="5">
    <w:abstractNumId w:val="8"/>
  </w:num>
  <w:num w:numId="6">
    <w:abstractNumId w:val="9"/>
  </w:num>
  <w:num w:numId="7">
    <w:abstractNumId w:val="11"/>
  </w:num>
  <w:num w:numId="8">
    <w:abstractNumId w:val="5"/>
  </w:num>
  <w:num w:numId="9">
    <w:abstractNumId w:val="2"/>
  </w:num>
  <w:num w:numId="10">
    <w:abstractNumId w:val="13"/>
  </w:num>
  <w:num w:numId="11">
    <w:abstractNumId w:val="6"/>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3B"/>
    <w:rsid w:val="00063E17"/>
    <w:rsid w:val="0007138B"/>
    <w:rsid w:val="000E65D3"/>
    <w:rsid w:val="00166227"/>
    <w:rsid w:val="00181A17"/>
    <w:rsid w:val="002029CC"/>
    <w:rsid w:val="00236169"/>
    <w:rsid w:val="00264A86"/>
    <w:rsid w:val="003E37E1"/>
    <w:rsid w:val="00482CE7"/>
    <w:rsid w:val="005A6708"/>
    <w:rsid w:val="00642D58"/>
    <w:rsid w:val="006F3011"/>
    <w:rsid w:val="00747388"/>
    <w:rsid w:val="007A70F9"/>
    <w:rsid w:val="007D575F"/>
    <w:rsid w:val="007E67A8"/>
    <w:rsid w:val="008079F3"/>
    <w:rsid w:val="008B0077"/>
    <w:rsid w:val="008F1AEF"/>
    <w:rsid w:val="00A12A02"/>
    <w:rsid w:val="00A545F6"/>
    <w:rsid w:val="00AF1188"/>
    <w:rsid w:val="00B9543B"/>
    <w:rsid w:val="00BB5F79"/>
    <w:rsid w:val="00DB6599"/>
    <w:rsid w:val="00E23889"/>
    <w:rsid w:val="00F0078F"/>
    <w:rsid w:val="00F406FA"/>
    <w:rsid w:val="00F54FBF"/>
  </w:rsids>
  <m:mathPr>
    <m:mathFont m:val="Cambria Math"/>
    <m:brkBin m:val="before"/>
    <m:brkBinSub m:val="--"/>
    <m:smallFrac m:val="0"/>
    <m:dispDef/>
    <m:lMargin m:val="0"/>
    <m:rMargin m:val="0"/>
    <m:defJc m:val="centerGroup"/>
    <m:wrapIndent m:val="1440"/>
    <m:intLim m:val="subSup"/>
    <m:naryLim m:val="undOvr"/>
  </m:mathPr>
  <w:themeFontLang w:val="en-GB"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A291"/>
  <w15:chartTrackingRefBased/>
  <w15:docId w15:val="{CBE5DC14-176A-4980-9021-CC530DA5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4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1105</Words>
  <Characters>6082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van Huijstee</dc:creator>
  <cp:keywords/>
  <dc:description/>
  <cp:lastModifiedBy>Willem van Huijstee</cp:lastModifiedBy>
  <cp:revision>6</cp:revision>
  <dcterms:created xsi:type="dcterms:W3CDTF">2018-01-17T12:34:00Z</dcterms:created>
  <dcterms:modified xsi:type="dcterms:W3CDTF">2018-01-18T13:20:00Z</dcterms:modified>
</cp:coreProperties>
</file>